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429" w:rsidRPr="00CA4429" w:rsidRDefault="00CA4429" w:rsidP="00CA4429">
      <w:pPr>
        <w:widowControl/>
        <w:shd w:val="clear" w:color="auto" w:fill="FFFFFF"/>
        <w:spacing w:line="75" w:lineRule="atLeast"/>
        <w:ind w:firstLineChars="200" w:firstLine="361"/>
        <w:jc w:val="left"/>
        <w:rPr>
          <w:rFonts w:ascii="宋体" w:eastAsia="宋体" w:hAnsi="宋体" w:cs="宋体"/>
          <w:kern w:val="0"/>
          <w:sz w:val="24"/>
          <w:szCs w:val="24"/>
        </w:rPr>
      </w:pPr>
      <w:r w:rsidRPr="00CA4429">
        <w:rPr>
          <w:rFonts w:ascii="宋体" w:eastAsia="宋体" w:hAnsi="宋体" w:cs="Lucida Sans Unicode" w:hint="eastAsia"/>
          <w:b/>
          <w:bCs/>
          <w:sz w:val="18"/>
          <w:szCs w:val="18"/>
        </w:rPr>
        <w:t>【事项名称】</w:t>
      </w:r>
      <w:r w:rsidRPr="00CA4429">
        <w:rPr>
          <w:rFonts w:ascii="宋体" w:eastAsia="宋体" w:hAnsi="宋体" w:cs="Lucida Sans Unicode" w:hint="eastAsia"/>
          <w:sz w:val="18"/>
          <w:szCs w:val="18"/>
        </w:rPr>
        <w:t>税务注销（定期定额个体工商户）</w:t>
      </w:r>
    </w:p>
    <w:p w:rsidR="00CA4429" w:rsidRPr="00CA4429" w:rsidRDefault="00CA4429" w:rsidP="00CA4429">
      <w:pPr>
        <w:widowControl/>
        <w:shd w:val="clear" w:color="auto" w:fill="FFFFFF"/>
        <w:spacing w:line="75" w:lineRule="atLeast"/>
        <w:ind w:firstLineChars="200" w:firstLine="361"/>
        <w:jc w:val="left"/>
        <w:rPr>
          <w:rFonts w:ascii="宋体" w:eastAsia="宋体" w:hAnsi="宋体" w:cs="宋体"/>
          <w:kern w:val="0"/>
          <w:sz w:val="24"/>
          <w:szCs w:val="24"/>
        </w:rPr>
      </w:pPr>
      <w:r w:rsidRPr="00CA4429">
        <w:rPr>
          <w:rFonts w:ascii="宋体" w:eastAsia="宋体" w:hAnsi="宋体" w:cs="Lucida Sans Unicode" w:hint="eastAsia"/>
          <w:b/>
          <w:bCs/>
          <w:sz w:val="18"/>
          <w:szCs w:val="18"/>
        </w:rPr>
        <w:t>【事项描述】</w:t>
      </w:r>
    </w:p>
    <w:p w:rsidR="00CA4429" w:rsidRPr="00CA4429" w:rsidRDefault="00CA4429" w:rsidP="00CA4429">
      <w:pPr>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CA4429">
        <w:rPr>
          <w:rFonts w:ascii="宋体" w:eastAsia="宋体" w:hAnsi="宋体" w:cs="Times New Roman"/>
          <w:vanish/>
          <w:sz w:val="18"/>
          <w:szCs w:val="18"/>
        </w:rPr>
        <w:t>窗体顶端</w:t>
      </w:r>
    </w:p>
    <w:p w:rsidR="00CA4429" w:rsidRPr="00CA4429" w:rsidRDefault="00CA4429" w:rsidP="00CA4429">
      <w:pPr>
        <w:widowControl/>
        <w:shd w:val="clear" w:color="auto" w:fill="FFFFFF"/>
        <w:spacing w:before="270" w:after="240" w:line="432" w:lineRule="auto"/>
        <w:jc w:val="left"/>
        <w:rPr>
          <w:rFonts w:ascii="Lucida Sans Unicode" w:eastAsia="宋体" w:hAnsi="Lucida Sans Unicode" w:cs="Lucida Sans Unicode"/>
          <w:kern w:val="0"/>
          <w:szCs w:val="21"/>
        </w:rPr>
      </w:pPr>
      <w:r w:rsidRPr="00CA4429">
        <w:rPr>
          <w:rFonts w:ascii="宋体" w:eastAsia="宋体" w:hAnsi="宋体" w:cs="Lucida Sans Unicode" w:hint="eastAsia"/>
          <w:sz w:val="18"/>
          <w:szCs w:val="18"/>
          <w:shd w:val="clear" w:color="auto" w:fill="FFFFFF"/>
        </w:rPr>
        <w:t xml:space="preserve">（一）定期定额个体工商户（以下简称纳税人）发生以下情形，向税务机关申请税务注销。具体包括： </w:t>
      </w:r>
    </w:p>
    <w:p w:rsidR="00CA4429" w:rsidRPr="00CA4429" w:rsidRDefault="00CA4429" w:rsidP="00CA4429">
      <w:pPr>
        <w:widowControl/>
        <w:shd w:val="clear" w:color="auto" w:fill="FFFFFF"/>
        <w:spacing w:before="270" w:after="240" w:line="432" w:lineRule="auto"/>
        <w:jc w:val="left"/>
        <w:rPr>
          <w:rFonts w:ascii="Lucida Sans Unicode" w:eastAsia="宋体" w:hAnsi="Lucida Sans Unicode" w:cs="Lucida Sans Unicode"/>
          <w:kern w:val="0"/>
          <w:szCs w:val="21"/>
        </w:rPr>
      </w:pPr>
      <w:r w:rsidRPr="00CA4429">
        <w:rPr>
          <w:rFonts w:ascii="宋体" w:eastAsia="宋体" w:hAnsi="宋体" w:cs="Lucida Sans Unicode" w:hint="eastAsia"/>
          <w:sz w:val="18"/>
          <w:szCs w:val="18"/>
          <w:shd w:val="clear" w:color="auto" w:fill="FFFFFF"/>
        </w:rPr>
        <w:t xml:space="preserve"> 1．因解散、破产、撤销等情形，依法终止纳税义务的。</w:t>
      </w:r>
    </w:p>
    <w:p w:rsidR="00CA4429" w:rsidRPr="00CA4429" w:rsidRDefault="00CA4429" w:rsidP="00CA4429">
      <w:pPr>
        <w:widowControl/>
        <w:shd w:val="clear" w:color="auto" w:fill="FFFFFF"/>
        <w:spacing w:before="270" w:after="240" w:line="432" w:lineRule="auto"/>
        <w:jc w:val="left"/>
        <w:rPr>
          <w:rFonts w:ascii="Lucida Sans Unicode" w:eastAsia="宋体" w:hAnsi="Lucida Sans Unicode" w:cs="Lucida Sans Unicode"/>
          <w:kern w:val="0"/>
          <w:szCs w:val="21"/>
        </w:rPr>
      </w:pPr>
      <w:r w:rsidRPr="00CA4429">
        <w:rPr>
          <w:rFonts w:ascii="宋体" w:eastAsia="宋体" w:hAnsi="宋体" w:cs="Lucida Sans Unicode" w:hint="eastAsia"/>
          <w:sz w:val="18"/>
          <w:szCs w:val="18"/>
          <w:shd w:val="clear" w:color="auto" w:fill="FFFFFF"/>
        </w:rPr>
        <w:t xml:space="preserve"> 2．按规定不需要在市场监督管理机关或者其他机关办理注销登记的，但经有关机关批准或者宣告终止的。</w:t>
      </w:r>
    </w:p>
    <w:p w:rsidR="00CA4429" w:rsidRPr="00CA4429" w:rsidRDefault="00CA4429" w:rsidP="00CA4429">
      <w:pPr>
        <w:widowControl/>
        <w:shd w:val="clear" w:color="auto" w:fill="FFFFFF"/>
        <w:spacing w:before="270" w:after="240" w:line="432" w:lineRule="auto"/>
        <w:jc w:val="left"/>
        <w:rPr>
          <w:rFonts w:ascii="Lucida Sans Unicode" w:eastAsia="宋体" w:hAnsi="Lucida Sans Unicode" w:cs="Lucida Sans Unicode"/>
          <w:kern w:val="0"/>
          <w:szCs w:val="21"/>
        </w:rPr>
      </w:pPr>
      <w:r w:rsidRPr="00CA4429">
        <w:rPr>
          <w:rFonts w:ascii="宋体" w:eastAsia="宋体" w:hAnsi="宋体" w:cs="Lucida Sans Unicode" w:hint="eastAsia"/>
          <w:sz w:val="18"/>
          <w:szCs w:val="18"/>
          <w:shd w:val="clear" w:color="auto" w:fill="FFFFFF"/>
        </w:rPr>
        <w:t xml:space="preserve"> 3．被市场监督管理机关吊销营业执照或者被其他机关予以撤销登记的。  </w:t>
      </w:r>
    </w:p>
    <w:p w:rsidR="00CA4429" w:rsidRPr="00CA4429" w:rsidRDefault="00CA4429" w:rsidP="00CA4429">
      <w:pPr>
        <w:widowControl/>
        <w:shd w:val="clear" w:color="auto" w:fill="FFFFFF"/>
        <w:spacing w:before="270" w:after="240" w:line="432" w:lineRule="auto"/>
        <w:jc w:val="left"/>
        <w:rPr>
          <w:rFonts w:ascii="Lucida Sans Unicode" w:eastAsia="宋体" w:hAnsi="Lucida Sans Unicode" w:cs="Lucida Sans Unicode"/>
          <w:kern w:val="0"/>
          <w:szCs w:val="21"/>
        </w:rPr>
      </w:pPr>
      <w:r w:rsidRPr="00CA4429">
        <w:rPr>
          <w:rFonts w:ascii="宋体" w:eastAsia="宋体" w:hAnsi="宋体" w:cs="Lucida Sans Unicode" w:hint="eastAsia"/>
          <w:sz w:val="18"/>
          <w:szCs w:val="18"/>
          <w:shd w:val="clear" w:color="auto" w:fill="FFFFFF"/>
        </w:rPr>
        <w:t>（二）符合下列情形之一的纳税人，可免予到税务机关办理税务注销，直接向市场监管部门申请办理注销登记。</w:t>
      </w:r>
    </w:p>
    <w:p w:rsidR="00CA4429" w:rsidRPr="00CA4429" w:rsidRDefault="00CA4429" w:rsidP="00CA4429">
      <w:pPr>
        <w:widowControl/>
        <w:shd w:val="clear" w:color="auto" w:fill="FFFFFF"/>
        <w:spacing w:before="270" w:after="240" w:line="432" w:lineRule="auto"/>
        <w:jc w:val="left"/>
        <w:rPr>
          <w:rFonts w:ascii="Lucida Sans Unicode" w:eastAsia="宋体" w:hAnsi="Lucida Sans Unicode" w:cs="Lucida Sans Unicode"/>
          <w:kern w:val="0"/>
          <w:szCs w:val="21"/>
        </w:rPr>
      </w:pPr>
      <w:r w:rsidRPr="00CA4429">
        <w:rPr>
          <w:rFonts w:ascii="宋体" w:eastAsia="宋体" w:hAnsi="宋体" w:cs="Lucida Sans Unicode" w:hint="eastAsia"/>
          <w:sz w:val="18"/>
          <w:szCs w:val="18"/>
          <w:shd w:val="clear" w:color="auto" w:fill="FFFFFF"/>
        </w:rPr>
        <w:t xml:space="preserve"> 1．未办理过涉税事宜的；</w:t>
      </w:r>
    </w:p>
    <w:p w:rsidR="00CA4429" w:rsidRPr="00CA4429" w:rsidRDefault="00CA4429" w:rsidP="00CA4429">
      <w:pPr>
        <w:widowControl/>
        <w:shd w:val="clear" w:color="auto" w:fill="FFFFFF"/>
        <w:spacing w:before="270" w:after="240" w:line="432" w:lineRule="auto"/>
        <w:jc w:val="left"/>
        <w:rPr>
          <w:rFonts w:ascii="Lucida Sans Unicode" w:eastAsia="宋体" w:hAnsi="Lucida Sans Unicode" w:cs="Lucida Sans Unicode"/>
          <w:kern w:val="0"/>
          <w:szCs w:val="21"/>
        </w:rPr>
      </w:pPr>
      <w:r w:rsidRPr="00CA4429">
        <w:rPr>
          <w:rFonts w:ascii="宋体" w:eastAsia="宋体" w:hAnsi="宋体" w:cs="Lucida Sans Unicode" w:hint="eastAsia"/>
          <w:sz w:val="18"/>
          <w:szCs w:val="18"/>
          <w:shd w:val="clear" w:color="auto" w:fill="FFFFFF"/>
        </w:rPr>
        <w:t xml:space="preserve"> 2．办理过涉税事宜但未领用发票、无欠税（滞纳金）及罚款的。 </w:t>
      </w:r>
    </w:p>
    <w:p w:rsidR="00CA4429" w:rsidRPr="00CA4429" w:rsidRDefault="00CA4429" w:rsidP="00CA4429">
      <w:pPr>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CA4429">
        <w:rPr>
          <w:rFonts w:ascii="宋体" w:eastAsia="宋体" w:hAnsi="宋体" w:cs="Times New Roman"/>
          <w:vanish/>
          <w:sz w:val="18"/>
          <w:szCs w:val="18"/>
        </w:rPr>
        <w:t>窗体底端</w:t>
      </w:r>
    </w:p>
    <w:p w:rsidR="00CA4429" w:rsidRPr="00CA4429" w:rsidRDefault="00CA4429" w:rsidP="00CA4429">
      <w:pPr>
        <w:widowControl/>
        <w:shd w:val="clear" w:color="auto" w:fill="FFFFFF"/>
        <w:spacing w:line="75" w:lineRule="atLeast"/>
        <w:ind w:firstLineChars="200" w:firstLine="361"/>
        <w:jc w:val="left"/>
        <w:rPr>
          <w:rFonts w:ascii="宋体" w:eastAsia="宋体" w:hAnsi="宋体" w:cs="宋体"/>
          <w:kern w:val="0"/>
          <w:sz w:val="24"/>
          <w:szCs w:val="24"/>
        </w:rPr>
      </w:pPr>
      <w:r w:rsidRPr="00CA4429">
        <w:rPr>
          <w:rFonts w:ascii="宋体" w:eastAsia="宋体" w:hAnsi="宋体" w:cs="Lucida Sans Unicode" w:hint="eastAsia"/>
          <w:b/>
          <w:bCs/>
          <w:sz w:val="18"/>
          <w:szCs w:val="18"/>
        </w:rPr>
        <w:t>【报送资料】</w:t>
      </w:r>
    </w:p>
    <w:p w:rsidR="00CA4429" w:rsidRPr="00CA4429" w:rsidRDefault="00CA4429" w:rsidP="00CA4429">
      <w:pPr>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CA4429">
        <w:rPr>
          <w:rFonts w:ascii="宋体" w:eastAsia="宋体" w:hAnsi="宋体" w:cs="Times New Roman"/>
          <w:vanish/>
          <w:sz w:val="18"/>
          <w:szCs w:val="18"/>
        </w:rPr>
        <w:t>窗体顶端</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1249"/>
        <w:gridCol w:w="3004"/>
        <w:gridCol w:w="708"/>
        <w:gridCol w:w="2268"/>
      </w:tblGrid>
      <w:tr w:rsidR="00CA4429" w:rsidRPr="00CA4429" w:rsidTr="00CA4429">
        <w:trPr>
          <w:trHeight w:val="809"/>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A4429" w:rsidRPr="00CA4429" w:rsidRDefault="00CA4429" w:rsidP="00CA4429">
            <w:pPr>
              <w:widowControl/>
              <w:spacing w:line="75" w:lineRule="atLeast"/>
              <w:jc w:val="center"/>
              <w:rPr>
                <w:rFonts w:ascii="宋体" w:eastAsia="宋体" w:hAnsi="宋体" w:cs="宋体"/>
                <w:kern w:val="0"/>
                <w:sz w:val="24"/>
                <w:szCs w:val="24"/>
              </w:rPr>
            </w:pPr>
            <w:r w:rsidRPr="00CA4429">
              <w:rPr>
                <w:rFonts w:ascii="黑体" w:eastAsia="黑体" w:hAnsi="宋体" w:cs="宋体" w:hint="eastAsia"/>
                <w:sz w:val="18"/>
                <w:szCs w:val="18"/>
              </w:rPr>
              <w:t>序号</w:t>
            </w:r>
          </w:p>
        </w:tc>
        <w:tc>
          <w:tcPr>
            <w:tcW w:w="4253" w:type="dxa"/>
            <w:gridSpan w:val="2"/>
            <w:tcBorders>
              <w:top w:val="single" w:sz="4" w:space="0" w:color="auto"/>
              <w:left w:val="nil"/>
              <w:bottom w:val="single" w:sz="4" w:space="0" w:color="auto"/>
              <w:right w:val="single" w:sz="4" w:space="0" w:color="auto"/>
            </w:tcBorders>
            <w:shd w:val="clear" w:color="auto" w:fill="D9D9D9"/>
            <w:vAlign w:val="center"/>
            <w:hideMark/>
          </w:tcPr>
          <w:p w:rsidR="00CA4429" w:rsidRPr="00CA4429" w:rsidRDefault="00CA4429" w:rsidP="00CA4429">
            <w:pPr>
              <w:widowControl/>
              <w:spacing w:line="75" w:lineRule="atLeast"/>
              <w:jc w:val="center"/>
              <w:rPr>
                <w:rFonts w:ascii="宋体" w:eastAsia="宋体" w:hAnsi="宋体" w:cs="宋体"/>
                <w:kern w:val="0"/>
                <w:sz w:val="24"/>
                <w:szCs w:val="24"/>
              </w:rPr>
            </w:pPr>
            <w:r w:rsidRPr="00CA4429">
              <w:rPr>
                <w:rFonts w:ascii="黑体" w:eastAsia="黑体" w:hAnsi="宋体" w:cs="宋体" w:hint="eastAsia"/>
                <w:sz w:val="18"/>
                <w:szCs w:val="18"/>
              </w:rPr>
              <w:t>材料名称</w:t>
            </w:r>
          </w:p>
        </w:tc>
        <w:tc>
          <w:tcPr>
            <w:tcW w:w="708" w:type="dxa"/>
            <w:tcBorders>
              <w:top w:val="single" w:sz="4" w:space="0" w:color="auto"/>
              <w:left w:val="nil"/>
              <w:bottom w:val="single" w:sz="4" w:space="0" w:color="auto"/>
              <w:right w:val="single" w:sz="4" w:space="0" w:color="auto"/>
            </w:tcBorders>
            <w:shd w:val="clear" w:color="auto" w:fill="D9D9D9"/>
            <w:vAlign w:val="center"/>
            <w:hideMark/>
          </w:tcPr>
          <w:p w:rsidR="00CA4429" w:rsidRPr="00CA4429" w:rsidRDefault="00CA4429" w:rsidP="00CA4429">
            <w:pPr>
              <w:widowControl/>
              <w:spacing w:line="75" w:lineRule="atLeast"/>
              <w:jc w:val="center"/>
              <w:rPr>
                <w:rFonts w:ascii="宋体" w:eastAsia="宋体" w:hAnsi="宋体" w:cs="宋体"/>
                <w:kern w:val="0"/>
                <w:sz w:val="24"/>
                <w:szCs w:val="24"/>
              </w:rPr>
            </w:pPr>
            <w:r w:rsidRPr="00CA4429">
              <w:rPr>
                <w:rFonts w:ascii="黑体" w:eastAsia="黑体" w:hAnsi="宋体" w:cs="宋体" w:hint="eastAsia"/>
                <w:sz w:val="18"/>
                <w:szCs w:val="18"/>
              </w:rPr>
              <w:t>数量</w:t>
            </w:r>
          </w:p>
        </w:tc>
        <w:tc>
          <w:tcPr>
            <w:tcW w:w="2268" w:type="dxa"/>
            <w:tcBorders>
              <w:top w:val="single" w:sz="4" w:space="0" w:color="auto"/>
              <w:left w:val="nil"/>
              <w:bottom w:val="single" w:sz="4" w:space="0" w:color="auto"/>
              <w:right w:val="single" w:sz="4" w:space="0" w:color="auto"/>
            </w:tcBorders>
            <w:shd w:val="clear" w:color="auto" w:fill="D9D9D9"/>
            <w:vAlign w:val="center"/>
            <w:hideMark/>
          </w:tcPr>
          <w:p w:rsidR="00CA4429" w:rsidRPr="00CA4429" w:rsidRDefault="00CA4429" w:rsidP="00CA4429">
            <w:pPr>
              <w:widowControl/>
              <w:spacing w:line="75" w:lineRule="atLeast"/>
              <w:jc w:val="center"/>
              <w:rPr>
                <w:rFonts w:ascii="宋体" w:eastAsia="宋体" w:hAnsi="宋体" w:cs="宋体"/>
                <w:kern w:val="0"/>
                <w:sz w:val="24"/>
                <w:szCs w:val="24"/>
              </w:rPr>
            </w:pPr>
            <w:r w:rsidRPr="00CA4429">
              <w:rPr>
                <w:rFonts w:ascii="黑体" w:eastAsia="黑体" w:hAnsi="宋体" w:cs="宋体" w:hint="eastAsia"/>
                <w:sz w:val="18"/>
                <w:szCs w:val="18"/>
              </w:rPr>
              <w:t>备注</w:t>
            </w:r>
          </w:p>
        </w:tc>
      </w:tr>
      <w:tr w:rsidR="00CA4429" w:rsidRPr="00CA4429" w:rsidTr="00CA4429">
        <w:trPr>
          <w:trHeight w:val="766"/>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CA4429" w:rsidRPr="00CA4429" w:rsidRDefault="00CA4429" w:rsidP="00CA4429">
            <w:pPr>
              <w:widowControl/>
              <w:spacing w:line="75" w:lineRule="atLeast"/>
              <w:jc w:val="center"/>
              <w:rPr>
                <w:rFonts w:ascii="宋体" w:eastAsia="宋体" w:hAnsi="宋体" w:cs="宋体"/>
                <w:kern w:val="0"/>
                <w:sz w:val="24"/>
                <w:szCs w:val="24"/>
              </w:rPr>
            </w:pPr>
            <w:r w:rsidRPr="00CA4429">
              <w:rPr>
                <w:rFonts w:ascii="黑体" w:eastAsia="黑体" w:hAnsi="宋体" w:cs="宋体" w:hint="eastAsia"/>
                <w:sz w:val="18"/>
                <w:szCs w:val="18"/>
              </w:rPr>
              <w:t>1</w:t>
            </w:r>
          </w:p>
        </w:tc>
        <w:tc>
          <w:tcPr>
            <w:tcW w:w="4253" w:type="dxa"/>
            <w:gridSpan w:val="2"/>
            <w:tcBorders>
              <w:top w:val="single" w:sz="4" w:space="0" w:color="auto"/>
              <w:left w:val="nil"/>
              <w:bottom w:val="single" w:sz="4" w:space="0" w:color="auto"/>
              <w:right w:val="single" w:sz="4" w:space="0" w:color="auto"/>
            </w:tcBorders>
            <w:vAlign w:val="center"/>
            <w:hideMark/>
          </w:tcPr>
          <w:p w:rsidR="00CA4429" w:rsidRPr="00CA4429" w:rsidRDefault="00CA4429" w:rsidP="00CA4429">
            <w:pPr>
              <w:widowControl/>
              <w:spacing w:line="75" w:lineRule="atLeast"/>
              <w:jc w:val="left"/>
              <w:rPr>
                <w:rFonts w:ascii="宋体" w:eastAsia="宋体" w:hAnsi="宋体" w:cs="宋体"/>
                <w:kern w:val="0"/>
                <w:sz w:val="24"/>
                <w:szCs w:val="24"/>
              </w:rPr>
            </w:pPr>
            <w:r w:rsidRPr="00CA4429">
              <w:rPr>
                <w:rFonts w:ascii="黑体" w:eastAsia="黑体" w:hAnsi="宋体" w:cs="Microsoft Himalaya" w:hint="eastAsia"/>
                <w:color w:val="0000FF"/>
                <w:sz w:val="18"/>
                <w:szCs w:val="18"/>
              </w:rPr>
              <w:t>《清税申报表》</w:t>
            </w:r>
            <w:r w:rsidRPr="00CA4429">
              <w:rPr>
                <w:rFonts w:ascii="黑体" w:eastAsia="黑体" w:hAnsi="宋体" w:cs="Microsoft Himalaya" w:hint="eastAsia"/>
                <w:sz w:val="18"/>
                <w:szCs w:val="18"/>
              </w:rPr>
              <w:t>或</w:t>
            </w:r>
            <w:r w:rsidRPr="00CA4429">
              <w:rPr>
                <w:rFonts w:ascii="黑体" w:eastAsia="黑体" w:hAnsi="宋体" w:cs="Microsoft Himalaya" w:hint="eastAsia"/>
                <w:color w:val="0000FF"/>
                <w:sz w:val="18"/>
                <w:szCs w:val="18"/>
              </w:rPr>
              <w:t>《注销税务登记申请审批表》</w:t>
            </w:r>
          </w:p>
        </w:tc>
        <w:tc>
          <w:tcPr>
            <w:tcW w:w="708" w:type="dxa"/>
            <w:tcBorders>
              <w:top w:val="single" w:sz="4" w:space="0" w:color="auto"/>
              <w:left w:val="nil"/>
              <w:bottom w:val="single" w:sz="4" w:space="0" w:color="auto"/>
              <w:right w:val="single" w:sz="4" w:space="0" w:color="auto"/>
            </w:tcBorders>
            <w:vAlign w:val="center"/>
            <w:hideMark/>
          </w:tcPr>
          <w:p w:rsidR="00CA4429" w:rsidRPr="00CA4429" w:rsidRDefault="00CA4429" w:rsidP="00CA4429">
            <w:pPr>
              <w:widowControl/>
              <w:spacing w:line="75" w:lineRule="atLeast"/>
              <w:jc w:val="center"/>
              <w:rPr>
                <w:rFonts w:ascii="宋体" w:eastAsia="宋体" w:hAnsi="宋体" w:cs="宋体"/>
                <w:kern w:val="0"/>
                <w:sz w:val="24"/>
                <w:szCs w:val="24"/>
              </w:rPr>
            </w:pPr>
            <w:r w:rsidRPr="00CA4429">
              <w:rPr>
                <w:rFonts w:ascii="黑体" w:eastAsia="黑体" w:hAnsi="宋体" w:cs="Microsoft Himalaya" w:hint="eastAsia"/>
                <w:sz w:val="18"/>
                <w:szCs w:val="18"/>
              </w:rPr>
              <w:t>2份</w:t>
            </w:r>
          </w:p>
        </w:tc>
        <w:tc>
          <w:tcPr>
            <w:tcW w:w="2268" w:type="dxa"/>
            <w:tcBorders>
              <w:top w:val="single" w:sz="4" w:space="0" w:color="auto"/>
              <w:left w:val="nil"/>
              <w:bottom w:val="single" w:sz="4" w:space="0" w:color="auto"/>
              <w:right w:val="single" w:sz="4" w:space="0" w:color="auto"/>
            </w:tcBorders>
            <w:vAlign w:val="center"/>
            <w:hideMark/>
          </w:tcPr>
          <w:p w:rsidR="00CA4429" w:rsidRPr="00CA4429" w:rsidRDefault="00CA4429" w:rsidP="00CA4429">
            <w:pPr>
              <w:widowControl/>
              <w:spacing w:line="75" w:lineRule="atLeast"/>
              <w:jc w:val="left"/>
              <w:rPr>
                <w:rFonts w:ascii="宋体" w:eastAsia="宋体" w:hAnsi="宋体" w:cs="宋体"/>
                <w:kern w:val="0"/>
                <w:sz w:val="24"/>
                <w:szCs w:val="24"/>
              </w:rPr>
            </w:pPr>
            <w:r w:rsidRPr="00CA4429">
              <w:rPr>
                <w:rFonts w:ascii="黑体" w:eastAsia="黑体" w:hAnsi="宋体" w:cs="Microsoft Himalaya" w:hint="eastAsia"/>
                <w:sz w:val="18"/>
                <w:szCs w:val="18"/>
              </w:rPr>
              <w:t> </w:t>
            </w:r>
          </w:p>
        </w:tc>
      </w:tr>
      <w:tr w:rsidR="00CA4429" w:rsidRPr="00CA4429" w:rsidTr="00CA4429">
        <w:trPr>
          <w:trHeight w:val="641"/>
          <w:jc w:val="center"/>
        </w:trPr>
        <w:tc>
          <w:tcPr>
            <w:tcW w:w="7933"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rsidR="00CA4429" w:rsidRPr="00CA4429" w:rsidRDefault="00CA4429" w:rsidP="00CA4429">
            <w:pPr>
              <w:widowControl/>
              <w:spacing w:line="75" w:lineRule="atLeast"/>
              <w:jc w:val="center"/>
              <w:rPr>
                <w:rFonts w:ascii="宋体" w:eastAsia="宋体" w:hAnsi="宋体" w:cs="宋体"/>
                <w:kern w:val="0"/>
                <w:sz w:val="24"/>
                <w:szCs w:val="24"/>
              </w:rPr>
            </w:pPr>
            <w:r w:rsidRPr="00CA4429">
              <w:rPr>
                <w:rFonts w:ascii="黑体" w:eastAsia="黑体" w:hAnsi="宋体" w:cs="宋体" w:hint="eastAsia"/>
                <w:sz w:val="18"/>
                <w:szCs w:val="18"/>
              </w:rPr>
              <w:t>以下为条件报送资料</w:t>
            </w:r>
          </w:p>
        </w:tc>
      </w:tr>
      <w:tr w:rsidR="00CA4429" w:rsidRPr="00CA4429" w:rsidTr="00CA4429">
        <w:trPr>
          <w:trHeight w:val="861"/>
          <w:jc w:val="center"/>
        </w:trPr>
        <w:tc>
          <w:tcPr>
            <w:tcW w:w="1953" w:type="dxa"/>
            <w:gridSpan w:val="2"/>
            <w:tcBorders>
              <w:top w:val="single" w:sz="4" w:space="0" w:color="auto"/>
              <w:left w:val="single" w:sz="4" w:space="0" w:color="auto"/>
              <w:bottom w:val="single" w:sz="4" w:space="0" w:color="auto"/>
              <w:right w:val="single" w:sz="4" w:space="0" w:color="auto"/>
            </w:tcBorders>
            <w:vAlign w:val="center"/>
            <w:hideMark/>
          </w:tcPr>
          <w:p w:rsidR="00CA4429" w:rsidRPr="00CA4429" w:rsidRDefault="00CA4429" w:rsidP="00CA4429">
            <w:pPr>
              <w:widowControl/>
              <w:spacing w:line="75" w:lineRule="atLeast"/>
              <w:jc w:val="left"/>
              <w:rPr>
                <w:rFonts w:ascii="宋体" w:eastAsia="宋体" w:hAnsi="宋体" w:cs="宋体"/>
                <w:kern w:val="0"/>
                <w:sz w:val="24"/>
                <w:szCs w:val="24"/>
              </w:rPr>
            </w:pPr>
            <w:r w:rsidRPr="00CA4429">
              <w:rPr>
                <w:rFonts w:ascii="黑体" w:eastAsia="黑体" w:hAnsi="宋体" w:cs="Microsoft Himalaya" w:hint="eastAsia"/>
                <w:sz w:val="18"/>
                <w:szCs w:val="18"/>
              </w:rPr>
              <w:t>未启用统一社会信用代码的</w:t>
            </w:r>
          </w:p>
        </w:tc>
        <w:tc>
          <w:tcPr>
            <w:tcW w:w="3004" w:type="dxa"/>
            <w:tcBorders>
              <w:top w:val="single" w:sz="4" w:space="0" w:color="auto"/>
              <w:left w:val="nil"/>
              <w:bottom w:val="single" w:sz="4" w:space="0" w:color="auto"/>
              <w:right w:val="single" w:sz="4" w:space="0" w:color="auto"/>
            </w:tcBorders>
            <w:vAlign w:val="center"/>
            <w:hideMark/>
          </w:tcPr>
          <w:p w:rsidR="00CA4429" w:rsidRPr="00CA4429" w:rsidRDefault="00CA4429" w:rsidP="00CA4429">
            <w:pPr>
              <w:widowControl/>
              <w:spacing w:line="75" w:lineRule="atLeast"/>
              <w:jc w:val="left"/>
              <w:rPr>
                <w:rFonts w:ascii="宋体" w:eastAsia="宋体" w:hAnsi="宋体" w:cs="宋体"/>
                <w:kern w:val="0"/>
                <w:sz w:val="24"/>
                <w:szCs w:val="24"/>
              </w:rPr>
            </w:pPr>
            <w:r w:rsidRPr="00CA4429">
              <w:rPr>
                <w:rFonts w:ascii="黑体" w:eastAsia="黑体" w:hAnsi="宋体" w:cs="Microsoft Himalaya" w:hint="eastAsia"/>
                <w:sz w:val="18"/>
                <w:szCs w:val="18"/>
              </w:rPr>
              <w:t>税务登记证件和其他税务证件</w:t>
            </w:r>
          </w:p>
        </w:tc>
        <w:tc>
          <w:tcPr>
            <w:tcW w:w="708" w:type="dxa"/>
            <w:tcBorders>
              <w:top w:val="single" w:sz="4" w:space="0" w:color="auto"/>
              <w:left w:val="nil"/>
              <w:bottom w:val="single" w:sz="4" w:space="0" w:color="auto"/>
              <w:right w:val="single" w:sz="4" w:space="0" w:color="auto"/>
            </w:tcBorders>
            <w:vAlign w:val="center"/>
            <w:hideMark/>
          </w:tcPr>
          <w:p w:rsidR="00CA4429" w:rsidRPr="00CA4429" w:rsidRDefault="00CA4429" w:rsidP="00CA4429">
            <w:pPr>
              <w:widowControl/>
              <w:spacing w:line="75" w:lineRule="atLeast"/>
              <w:jc w:val="center"/>
              <w:rPr>
                <w:rFonts w:ascii="宋体" w:eastAsia="宋体" w:hAnsi="宋体" w:cs="宋体"/>
                <w:kern w:val="0"/>
                <w:sz w:val="24"/>
                <w:szCs w:val="24"/>
              </w:rPr>
            </w:pPr>
            <w:r w:rsidRPr="00CA4429">
              <w:rPr>
                <w:rFonts w:ascii="黑体" w:eastAsia="黑体" w:hAnsi="宋体" w:cs="Microsoft Himalaya" w:hint="eastAsia"/>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CA4429" w:rsidRPr="00CA4429" w:rsidRDefault="00CA4429" w:rsidP="00CA4429">
            <w:pPr>
              <w:widowControl/>
              <w:spacing w:line="75" w:lineRule="atLeast"/>
              <w:jc w:val="left"/>
              <w:rPr>
                <w:rFonts w:ascii="宋体" w:eastAsia="宋体" w:hAnsi="宋体" w:cs="宋体"/>
                <w:kern w:val="0"/>
                <w:sz w:val="24"/>
                <w:szCs w:val="24"/>
              </w:rPr>
            </w:pPr>
            <w:r w:rsidRPr="00CA4429">
              <w:rPr>
                <w:rFonts w:ascii="黑体" w:eastAsia="黑体" w:hAnsi="宋体" w:cs="Microsoft Himalaya" w:hint="eastAsia"/>
                <w:sz w:val="18"/>
                <w:szCs w:val="18"/>
              </w:rPr>
              <w:t>已实行实名办税的纳税人免予提供。</w:t>
            </w:r>
          </w:p>
        </w:tc>
      </w:tr>
      <w:tr w:rsidR="00CA4429" w:rsidRPr="00CA4429" w:rsidTr="00CA4429">
        <w:trPr>
          <w:trHeight w:val="859"/>
          <w:jc w:val="center"/>
        </w:trPr>
        <w:tc>
          <w:tcPr>
            <w:tcW w:w="1953" w:type="dxa"/>
            <w:gridSpan w:val="2"/>
            <w:tcBorders>
              <w:top w:val="single" w:sz="4" w:space="0" w:color="auto"/>
              <w:left w:val="single" w:sz="4" w:space="0" w:color="auto"/>
              <w:bottom w:val="single" w:sz="4" w:space="0" w:color="auto"/>
              <w:right w:val="single" w:sz="4" w:space="0" w:color="auto"/>
            </w:tcBorders>
            <w:vAlign w:val="center"/>
            <w:hideMark/>
          </w:tcPr>
          <w:p w:rsidR="00CA4429" w:rsidRPr="00CA4429" w:rsidRDefault="00CA4429" w:rsidP="00CA4429">
            <w:pPr>
              <w:widowControl/>
              <w:spacing w:line="75" w:lineRule="atLeast"/>
              <w:jc w:val="left"/>
              <w:rPr>
                <w:rFonts w:ascii="宋体" w:eastAsia="宋体" w:hAnsi="宋体" w:cs="宋体"/>
                <w:kern w:val="0"/>
                <w:sz w:val="24"/>
                <w:szCs w:val="24"/>
              </w:rPr>
            </w:pPr>
            <w:r w:rsidRPr="00CA4429">
              <w:rPr>
                <w:rFonts w:ascii="黑体" w:eastAsia="黑体" w:hAnsi="宋体" w:cs="Microsoft Himalaya" w:hint="eastAsia"/>
                <w:sz w:val="18"/>
                <w:szCs w:val="18"/>
              </w:rPr>
              <w:lastRenderedPageBreak/>
              <w:t>领用发票的纳税人</w:t>
            </w:r>
          </w:p>
        </w:tc>
        <w:tc>
          <w:tcPr>
            <w:tcW w:w="3004" w:type="dxa"/>
            <w:tcBorders>
              <w:top w:val="single" w:sz="4" w:space="0" w:color="auto"/>
              <w:left w:val="nil"/>
              <w:bottom w:val="single" w:sz="4" w:space="0" w:color="auto"/>
              <w:right w:val="single" w:sz="4" w:space="0" w:color="auto"/>
            </w:tcBorders>
            <w:vAlign w:val="center"/>
            <w:hideMark/>
          </w:tcPr>
          <w:p w:rsidR="00CA4429" w:rsidRPr="00CA4429" w:rsidRDefault="00CA4429" w:rsidP="00CA4429">
            <w:pPr>
              <w:widowControl/>
              <w:spacing w:line="75" w:lineRule="atLeast"/>
              <w:jc w:val="left"/>
              <w:rPr>
                <w:rFonts w:ascii="宋体" w:eastAsia="宋体" w:hAnsi="宋体" w:cs="宋体"/>
                <w:kern w:val="0"/>
                <w:sz w:val="24"/>
                <w:szCs w:val="24"/>
              </w:rPr>
            </w:pPr>
            <w:r w:rsidRPr="00CA4429">
              <w:rPr>
                <w:rFonts w:ascii="黑体" w:eastAsia="黑体" w:hAnsi="宋体" w:cs="Microsoft Himalaya" w:hint="eastAsia"/>
                <w:color w:val="0000FF"/>
                <w:sz w:val="18"/>
                <w:szCs w:val="18"/>
              </w:rPr>
              <w:t>《发票领用簿》</w:t>
            </w:r>
            <w:r w:rsidRPr="00CA4429">
              <w:rPr>
                <w:rFonts w:ascii="黑体" w:eastAsia="黑体" w:hAnsi="宋体" w:cs="Microsoft Himalaya" w:hint="eastAsia"/>
                <w:sz w:val="18"/>
                <w:szCs w:val="18"/>
              </w:rPr>
              <w:t>及未验旧、未使用的发票</w:t>
            </w:r>
          </w:p>
        </w:tc>
        <w:tc>
          <w:tcPr>
            <w:tcW w:w="708" w:type="dxa"/>
            <w:tcBorders>
              <w:top w:val="single" w:sz="4" w:space="0" w:color="auto"/>
              <w:left w:val="nil"/>
              <w:bottom w:val="single" w:sz="4" w:space="0" w:color="auto"/>
              <w:right w:val="single" w:sz="4" w:space="0" w:color="auto"/>
            </w:tcBorders>
            <w:vAlign w:val="center"/>
            <w:hideMark/>
          </w:tcPr>
          <w:p w:rsidR="00CA4429" w:rsidRPr="00CA4429" w:rsidRDefault="00CA4429" w:rsidP="00CA4429">
            <w:pPr>
              <w:widowControl/>
              <w:spacing w:line="75" w:lineRule="atLeast"/>
              <w:jc w:val="center"/>
              <w:rPr>
                <w:rFonts w:ascii="宋体" w:eastAsia="宋体" w:hAnsi="宋体" w:cs="宋体"/>
                <w:kern w:val="0"/>
                <w:sz w:val="24"/>
                <w:szCs w:val="24"/>
              </w:rPr>
            </w:pPr>
            <w:r w:rsidRPr="00CA4429">
              <w:rPr>
                <w:rFonts w:ascii="黑体" w:eastAsia="黑体" w:hAnsi="宋体" w:cs="Microsoft Himalaya" w:hint="eastAsia"/>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CA4429" w:rsidRPr="00CA4429" w:rsidRDefault="00CA4429" w:rsidP="00CA4429">
            <w:pPr>
              <w:widowControl/>
              <w:spacing w:line="75" w:lineRule="atLeast"/>
              <w:jc w:val="left"/>
              <w:rPr>
                <w:rFonts w:ascii="宋体" w:eastAsia="宋体" w:hAnsi="宋体" w:cs="宋体"/>
                <w:kern w:val="0"/>
                <w:sz w:val="24"/>
                <w:szCs w:val="24"/>
              </w:rPr>
            </w:pPr>
            <w:r w:rsidRPr="00CA4429">
              <w:rPr>
                <w:rFonts w:ascii="黑体" w:eastAsia="黑体" w:hAnsi="宋体" w:cs="Microsoft Himalaya" w:hint="eastAsia"/>
                <w:sz w:val="18"/>
                <w:szCs w:val="18"/>
              </w:rPr>
              <w:t>已实行实名办税的纳税人免予提供</w:t>
            </w:r>
            <w:r w:rsidRPr="00CA4429">
              <w:rPr>
                <w:rFonts w:ascii="黑体" w:eastAsia="黑体" w:hAnsi="宋体" w:cs="Microsoft Himalaya" w:hint="eastAsia"/>
                <w:color w:val="0000FF"/>
                <w:sz w:val="18"/>
                <w:szCs w:val="18"/>
              </w:rPr>
              <w:t>《发票领用簿》</w:t>
            </w:r>
            <w:r w:rsidRPr="00CA4429">
              <w:rPr>
                <w:rFonts w:ascii="黑体" w:eastAsia="黑体" w:hAnsi="宋体" w:cs="Microsoft Himalaya" w:hint="eastAsia"/>
                <w:sz w:val="18"/>
                <w:szCs w:val="18"/>
              </w:rPr>
              <w:t>。</w:t>
            </w:r>
          </w:p>
        </w:tc>
      </w:tr>
      <w:tr w:rsidR="00CA4429" w:rsidRPr="00CA4429" w:rsidTr="00CA4429">
        <w:trPr>
          <w:trHeight w:val="842"/>
          <w:jc w:val="center"/>
        </w:trPr>
        <w:tc>
          <w:tcPr>
            <w:tcW w:w="1953" w:type="dxa"/>
            <w:gridSpan w:val="2"/>
            <w:tcBorders>
              <w:top w:val="single" w:sz="4" w:space="0" w:color="auto"/>
              <w:left w:val="single" w:sz="4" w:space="0" w:color="auto"/>
              <w:bottom w:val="single" w:sz="4" w:space="0" w:color="auto"/>
              <w:right w:val="single" w:sz="4" w:space="0" w:color="auto"/>
            </w:tcBorders>
            <w:vAlign w:val="center"/>
            <w:hideMark/>
          </w:tcPr>
          <w:p w:rsidR="00CA4429" w:rsidRPr="00CA4429" w:rsidRDefault="00CA4429" w:rsidP="00CA4429">
            <w:pPr>
              <w:widowControl/>
              <w:spacing w:line="75" w:lineRule="atLeast"/>
              <w:jc w:val="left"/>
              <w:rPr>
                <w:rFonts w:ascii="宋体" w:eastAsia="宋体" w:hAnsi="宋体" w:cs="宋体"/>
                <w:kern w:val="0"/>
                <w:sz w:val="24"/>
                <w:szCs w:val="24"/>
              </w:rPr>
            </w:pPr>
            <w:r w:rsidRPr="00CA4429">
              <w:rPr>
                <w:rFonts w:ascii="黑体" w:eastAsia="黑体" w:hAnsi="宋体" w:cs="Microsoft Himalaya" w:hint="eastAsia"/>
                <w:sz w:val="18"/>
                <w:szCs w:val="18"/>
              </w:rPr>
              <w:t>使用增值税防伪税控设备的纳税人</w:t>
            </w:r>
          </w:p>
        </w:tc>
        <w:tc>
          <w:tcPr>
            <w:tcW w:w="3004" w:type="dxa"/>
            <w:tcBorders>
              <w:top w:val="single" w:sz="4" w:space="0" w:color="auto"/>
              <w:left w:val="nil"/>
              <w:bottom w:val="single" w:sz="4" w:space="0" w:color="auto"/>
              <w:right w:val="single" w:sz="4" w:space="0" w:color="auto"/>
            </w:tcBorders>
            <w:vAlign w:val="center"/>
            <w:hideMark/>
          </w:tcPr>
          <w:p w:rsidR="00CA4429" w:rsidRPr="00CA4429" w:rsidRDefault="00CA4429" w:rsidP="00CA4429">
            <w:pPr>
              <w:widowControl/>
              <w:spacing w:line="75" w:lineRule="atLeast"/>
              <w:jc w:val="left"/>
              <w:rPr>
                <w:rFonts w:ascii="宋体" w:eastAsia="宋体" w:hAnsi="宋体" w:cs="宋体"/>
                <w:kern w:val="0"/>
                <w:sz w:val="24"/>
                <w:szCs w:val="24"/>
              </w:rPr>
            </w:pPr>
            <w:r w:rsidRPr="00CA4429">
              <w:rPr>
                <w:rFonts w:ascii="黑体" w:eastAsia="黑体" w:hAnsi="宋体" w:cs="Microsoft Himalaya" w:hint="eastAsia"/>
                <w:sz w:val="18"/>
                <w:szCs w:val="18"/>
              </w:rPr>
              <w:t>增值税防伪税控设备</w:t>
            </w:r>
          </w:p>
        </w:tc>
        <w:tc>
          <w:tcPr>
            <w:tcW w:w="708" w:type="dxa"/>
            <w:tcBorders>
              <w:top w:val="single" w:sz="4" w:space="0" w:color="auto"/>
              <w:left w:val="nil"/>
              <w:bottom w:val="single" w:sz="4" w:space="0" w:color="auto"/>
              <w:right w:val="single" w:sz="4" w:space="0" w:color="auto"/>
            </w:tcBorders>
            <w:vAlign w:val="center"/>
            <w:hideMark/>
          </w:tcPr>
          <w:p w:rsidR="00CA4429" w:rsidRPr="00CA4429" w:rsidRDefault="00CA4429" w:rsidP="00CA4429">
            <w:pPr>
              <w:widowControl/>
              <w:spacing w:line="75" w:lineRule="atLeast"/>
              <w:jc w:val="left"/>
              <w:rPr>
                <w:rFonts w:ascii="宋体" w:eastAsia="宋体" w:hAnsi="宋体" w:cs="宋体"/>
                <w:kern w:val="0"/>
                <w:sz w:val="24"/>
                <w:szCs w:val="24"/>
              </w:rPr>
            </w:pPr>
            <w:r w:rsidRPr="00CA4429">
              <w:rPr>
                <w:rFonts w:ascii="黑体" w:eastAsia="黑体" w:hAnsi="宋体" w:cs="Microsoft Himalaya" w:hint="eastAsia"/>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CA4429" w:rsidRPr="00CA4429" w:rsidRDefault="00CA4429" w:rsidP="00CA4429">
            <w:pPr>
              <w:widowControl/>
              <w:spacing w:line="75" w:lineRule="atLeast"/>
              <w:jc w:val="left"/>
              <w:rPr>
                <w:rFonts w:ascii="宋体" w:eastAsia="宋体" w:hAnsi="宋体" w:cs="宋体"/>
                <w:kern w:val="0"/>
                <w:sz w:val="24"/>
                <w:szCs w:val="24"/>
              </w:rPr>
            </w:pPr>
            <w:r w:rsidRPr="00CA4429">
              <w:rPr>
                <w:rFonts w:ascii="黑体" w:eastAsia="黑体" w:hAnsi="宋体" w:cs="Microsoft Himalaya" w:hint="eastAsia"/>
                <w:sz w:val="18"/>
                <w:szCs w:val="18"/>
              </w:rPr>
              <w:t> </w:t>
            </w:r>
          </w:p>
        </w:tc>
      </w:tr>
      <w:tr w:rsidR="00CA4429" w:rsidRPr="00CA4429" w:rsidTr="00CA4429">
        <w:trPr>
          <w:trHeight w:val="974"/>
          <w:jc w:val="center"/>
        </w:trPr>
        <w:tc>
          <w:tcPr>
            <w:tcW w:w="1953" w:type="dxa"/>
            <w:gridSpan w:val="2"/>
            <w:tcBorders>
              <w:top w:val="single" w:sz="4" w:space="0" w:color="auto"/>
              <w:left w:val="single" w:sz="4" w:space="0" w:color="auto"/>
              <w:bottom w:val="single" w:sz="4" w:space="0" w:color="auto"/>
              <w:right w:val="single" w:sz="4" w:space="0" w:color="auto"/>
            </w:tcBorders>
            <w:vAlign w:val="center"/>
            <w:hideMark/>
          </w:tcPr>
          <w:p w:rsidR="00CA4429" w:rsidRPr="00CA4429" w:rsidRDefault="00CA4429" w:rsidP="00CA4429">
            <w:pPr>
              <w:widowControl/>
              <w:spacing w:line="75" w:lineRule="atLeast"/>
              <w:jc w:val="left"/>
              <w:rPr>
                <w:rFonts w:ascii="宋体" w:eastAsia="宋体" w:hAnsi="宋体" w:cs="宋体"/>
                <w:kern w:val="0"/>
                <w:sz w:val="24"/>
                <w:szCs w:val="24"/>
              </w:rPr>
            </w:pPr>
            <w:r w:rsidRPr="00CA4429">
              <w:rPr>
                <w:rFonts w:ascii="黑体" w:eastAsia="黑体" w:hAnsi="宋体" w:cs="Microsoft Himalaya" w:hint="eastAsia"/>
                <w:sz w:val="18"/>
                <w:szCs w:val="18"/>
              </w:rPr>
              <w:t>使用其他按规定应收缴的设备的纳税人</w:t>
            </w:r>
          </w:p>
        </w:tc>
        <w:tc>
          <w:tcPr>
            <w:tcW w:w="3004" w:type="dxa"/>
            <w:tcBorders>
              <w:top w:val="single" w:sz="4" w:space="0" w:color="auto"/>
              <w:left w:val="nil"/>
              <w:bottom w:val="single" w:sz="4" w:space="0" w:color="auto"/>
              <w:right w:val="single" w:sz="4" w:space="0" w:color="auto"/>
            </w:tcBorders>
            <w:vAlign w:val="center"/>
            <w:hideMark/>
          </w:tcPr>
          <w:p w:rsidR="00CA4429" w:rsidRPr="00CA4429" w:rsidRDefault="00CA4429" w:rsidP="00CA4429">
            <w:pPr>
              <w:widowControl/>
              <w:spacing w:line="75" w:lineRule="atLeast"/>
              <w:jc w:val="left"/>
              <w:rPr>
                <w:rFonts w:ascii="宋体" w:eastAsia="宋体" w:hAnsi="宋体" w:cs="宋体"/>
                <w:kern w:val="0"/>
                <w:sz w:val="24"/>
                <w:szCs w:val="24"/>
              </w:rPr>
            </w:pPr>
            <w:r w:rsidRPr="00CA4429">
              <w:rPr>
                <w:rFonts w:ascii="黑体" w:eastAsia="黑体" w:hAnsi="宋体" w:cs="Microsoft Himalaya" w:hint="eastAsia"/>
                <w:sz w:val="18"/>
                <w:szCs w:val="18"/>
              </w:rPr>
              <w:t>其他按规定应收缴的设备</w:t>
            </w:r>
          </w:p>
        </w:tc>
        <w:tc>
          <w:tcPr>
            <w:tcW w:w="708" w:type="dxa"/>
            <w:tcBorders>
              <w:top w:val="single" w:sz="4" w:space="0" w:color="auto"/>
              <w:left w:val="nil"/>
              <w:bottom w:val="single" w:sz="4" w:space="0" w:color="auto"/>
              <w:right w:val="single" w:sz="4" w:space="0" w:color="auto"/>
            </w:tcBorders>
            <w:vAlign w:val="center"/>
            <w:hideMark/>
          </w:tcPr>
          <w:p w:rsidR="00CA4429" w:rsidRPr="00CA4429" w:rsidRDefault="00CA4429" w:rsidP="00CA4429">
            <w:pPr>
              <w:widowControl/>
              <w:spacing w:line="75" w:lineRule="atLeast"/>
              <w:jc w:val="left"/>
              <w:rPr>
                <w:rFonts w:ascii="宋体" w:eastAsia="宋体" w:hAnsi="宋体" w:cs="宋体"/>
                <w:kern w:val="0"/>
                <w:sz w:val="24"/>
                <w:szCs w:val="24"/>
              </w:rPr>
            </w:pPr>
            <w:r w:rsidRPr="00CA4429">
              <w:rPr>
                <w:rFonts w:ascii="黑体" w:eastAsia="黑体" w:hAnsi="宋体" w:cs="Microsoft Himalaya" w:hint="eastAsia"/>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CA4429" w:rsidRPr="00CA4429" w:rsidRDefault="00CA4429" w:rsidP="00CA4429">
            <w:pPr>
              <w:widowControl/>
              <w:spacing w:line="75" w:lineRule="atLeast"/>
              <w:jc w:val="left"/>
              <w:rPr>
                <w:rFonts w:ascii="宋体" w:eastAsia="宋体" w:hAnsi="宋体" w:cs="宋体"/>
                <w:kern w:val="0"/>
                <w:sz w:val="24"/>
                <w:szCs w:val="24"/>
              </w:rPr>
            </w:pPr>
            <w:r w:rsidRPr="00CA4429">
              <w:rPr>
                <w:rFonts w:ascii="黑体" w:eastAsia="黑体" w:hAnsi="宋体" w:cs="Microsoft Himalaya" w:hint="eastAsia"/>
                <w:sz w:val="18"/>
                <w:szCs w:val="18"/>
              </w:rPr>
              <w:t> </w:t>
            </w:r>
          </w:p>
        </w:tc>
      </w:tr>
    </w:tbl>
    <w:p w:rsidR="00CA4429" w:rsidRPr="00CA4429" w:rsidRDefault="00CA4429" w:rsidP="00CA4429">
      <w:pPr>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CA4429">
        <w:rPr>
          <w:rFonts w:ascii="宋体" w:eastAsia="宋体" w:hAnsi="宋体" w:cs="Times New Roman"/>
          <w:vanish/>
          <w:sz w:val="18"/>
          <w:szCs w:val="18"/>
        </w:rPr>
        <w:t>窗体底端</w:t>
      </w:r>
    </w:p>
    <w:p w:rsidR="00CA4429" w:rsidRPr="00CA4429" w:rsidRDefault="00CA4429" w:rsidP="00CA4429">
      <w:pPr>
        <w:widowControl/>
        <w:shd w:val="clear" w:color="auto" w:fill="FFFFFF"/>
        <w:spacing w:line="75" w:lineRule="atLeast"/>
        <w:ind w:firstLineChars="200" w:firstLine="361"/>
        <w:jc w:val="left"/>
        <w:rPr>
          <w:rFonts w:ascii="宋体" w:eastAsia="宋体" w:hAnsi="宋体" w:cs="宋体"/>
          <w:kern w:val="0"/>
          <w:sz w:val="24"/>
          <w:szCs w:val="24"/>
        </w:rPr>
      </w:pPr>
      <w:r w:rsidRPr="00CA4429">
        <w:rPr>
          <w:rFonts w:ascii="宋体" w:eastAsia="宋体" w:hAnsi="宋体" w:cs="Lucida Sans Unicode" w:hint="eastAsia"/>
          <w:b/>
          <w:bCs/>
          <w:sz w:val="18"/>
          <w:szCs w:val="18"/>
        </w:rPr>
        <w:t xml:space="preserve"> </w:t>
      </w:r>
    </w:p>
    <w:p w:rsidR="00CA4429" w:rsidRPr="00CA4429" w:rsidRDefault="00CA4429" w:rsidP="00CA4429">
      <w:pPr>
        <w:widowControl/>
        <w:shd w:val="clear" w:color="auto" w:fill="FFFFFF"/>
        <w:spacing w:line="75" w:lineRule="atLeast"/>
        <w:ind w:firstLineChars="200" w:firstLine="361"/>
        <w:jc w:val="left"/>
        <w:rPr>
          <w:rFonts w:ascii="宋体" w:eastAsia="宋体" w:hAnsi="宋体" w:cs="宋体"/>
          <w:kern w:val="0"/>
          <w:sz w:val="24"/>
          <w:szCs w:val="24"/>
        </w:rPr>
      </w:pPr>
      <w:r w:rsidRPr="00CA4429">
        <w:rPr>
          <w:rFonts w:ascii="宋体" w:eastAsia="宋体" w:hAnsi="宋体" w:cs="Lucida Sans Unicode" w:hint="eastAsia"/>
          <w:b/>
          <w:bCs/>
          <w:sz w:val="18"/>
          <w:szCs w:val="18"/>
        </w:rPr>
        <w:t>【办理渠道】</w:t>
      </w:r>
    </w:p>
    <w:p w:rsidR="00CA4429" w:rsidRPr="00CA4429" w:rsidRDefault="00CA4429" w:rsidP="00CA4429">
      <w:pPr>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CA4429">
        <w:rPr>
          <w:rFonts w:ascii="宋体" w:eastAsia="宋体" w:hAnsi="宋体" w:cs="Times New Roman"/>
          <w:vanish/>
          <w:sz w:val="18"/>
          <w:szCs w:val="18"/>
        </w:rPr>
        <w:t>窗体顶端</w:t>
      </w:r>
    </w:p>
    <w:p w:rsidR="00CA4429" w:rsidRPr="00CA4429" w:rsidRDefault="00CA4429" w:rsidP="00CA4429">
      <w:pPr>
        <w:widowControl/>
        <w:shd w:val="clear" w:color="auto" w:fill="FFFFFF"/>
        <w:spacing w:before="270" w:after="240" w:line="432" w:lineRule="auto"/>
        <w:ind w:firstLine="480"/>
        <w:jc w:val="left"/>
        <w:rPr>
          <w:rFonts w:ascii="Lucida Sans Unicode" w:eastAsia="宋体" w:hAnsi="Lucida Sans Unicode" w:cs="Lucida Sans Unicode"/>
          <w:kern w:val="0"/>
          <w:szCs w:val="21"/>
        </w:rPr>
      </w:pPr>
      <w:r w:rsidRPr="00CA4429">
        <w:rPr>
          <w:rFonts w:ascii="宋体" w:eastAsia="宋体" w:hAnsi="宋体" w:cs="Lucida Sans Unicode" w:hint="eastAsia"/>
          <w:sz w:val="18"/>
          <w:szCs w:val="18"/>
          <w:shd w:val="clear" w:color="auto" w:fill="FFFFFF"/>
        </w:rPr>
        <w:t>主管税务机关办税服务厅。</w:t>
      </w:r>
    </w:p>
    <w:p w:rsidR="00CA4429" w:rsidRPr="00CA4429" w:rsidRDefault="00CA4429" w:rsidP="00CA4429">
      <w:pPr>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CA4429">
        <w:rPr>
          <w:rFonts w:ascii="宋体" w:eastAsia="宋体" w:hAnsi="宋体" w:cs="Times New Roman"/>
          <w:vanish/>
          <w:sz w:val="18"/>
          <w:szCs w:val="18"/>
        </w:rPr>
        <w:t>窗体底端</w:t>
      </w:r>
    </w:p>
    <w:p w:rsidR="00CA4429" w:rsidRPr="00CA4429" w:rsidRDefault="00CA4429" w:rsidP="00CA4429">
      <w:pPr>
        <w:widowControl/>
        <w:shd w:val="clear" w:color="auto" w:fill="FFFFFF"/>
        <w:spacing w:line="75" w:lineRule="atLeast"/>
        <w:ind w:firstLineChars="200" w:firstLine="361"/>
        <w:jc w:val="left"/>
        <w:rPr>
          <w:rFonts w:ascii="宋体" w:eastAsia="宋体" w:hAnsi="宋体" w:cs="宋体"/>
          <w:kern w:val="0"/>
          <w:sz w:val="24"/>
          <w:szCs w:val="24"/>
        </w:rPr>
      </w:pPr>
      <w:r w:rsidRPr="00CA4429">
        <w:rPr>
          <w:rFonts w:ascii="宋体" w:eastAsia="宋体" w:hAnsi="宋体" w:cs="Lucida Sans Unicode" w:hint="eastAsia"/>
          <w:b/>
          <w:bCs/>
          <w:sz w:val="18"/>
          <w:szCs w:val="18"/>
        </w:rPr>
        <w:t>【办理流程】</w:t>
      </w:r>
    </w:p>
    <w:p w:rsidR="00CA4429" w:rsidRPr="00CA4429" w:rsidRDefault="00CA4429" w:rsidP="00CA4429">
      <w:pPr>
        <w:widowControl/>
        <w:shd w:val="clear" w:color="auto" w:fill="FFFFFF"/>
        <w:spacing w:after="1200" w:line="432" w:lineRule="auto"/>
        <w:jc w:val="center"/>
        <w:rPr>
          <w:rFonts w:ascii="Lucida Sans Unicode" w:eastAsia="宋体" w:hAnsi="Lucida Sans Unicode" w:cs="Lucida Sans Unicode"/>
          <w:kern w:val="0"/>
          <w:szCs w:val="21"/>
        </w:rPr>
      </w:pPr>
      <w:r w:rsidRPr="00CA4429">
        <w:rPr>
          <w:rFonts w:ascii="宋体" w:eastAsia="宋体" w:hAnsi="宋体" w:cs="Times New Roman" w:hint="eastAsia"/>
          <w:kern w:val="0"/>
          <w:sz w:val="18"/>
          <w:szCs w:val="18"/>
        </w:rPr>
        <w:t xml:space="preserve"> </w:t>
      </w:r>
    </w:p>
    <w:p w:rsidR="00CA4429" w:rsidRPr="00CA4429" w:rsidRDefault="00CA4429" w:rsidP="00CA4429">
      <w:pPr>
        <w:widowControl/>
        <w:shd w:val="clear" w:color="auto" w:fill="FFFFFF"/>
        <w:spacing w:line="75" w:lineRule="atLeast"/>
        <w:jc w:val="left"/>
        <w:rPr>
          <w:rFonts w:ascii="宋体" w:eastAsia="宋体" w:hAnsi="宋体" w:cs="宋体"/>
          <w:kern w:val="0"/>
          <w:sz w:val="24"/>
          <w:szCs w:val="24"/>
        </w:rPr>
      </w:pPr>
      <w:r w:rsidRPr="00CA4429">
        <w:rPr>
          <w:rFonts w:ascii="Lucida Sans Unicode" w:eastAsia="宋体" w:hAnsi="Lucida Sans Unicode" w:cs="Lucida Sans Unicode"/>
          <w:kern w:val="0"/>
          <w:sz w:val="18"/>
          <w:szCs w:val="18"/>
        </w:rPr>
        <w:t xml:space="preserve"> </w:t>
      </w:r>
      <w:r>
        <w:rPr>
          <w:rFonts w:ascii="Lucida Sans Unicode" w:eastAsia="宋体" w:hAnsi="Lucida Sans Unicode" w:cs="Lucida Sans Unicode"/>
          <w:noProof/>
          <w:kern w:val="0"/>
          <w:sz w:val="18"/>
          <w:szCs w:val="18"/>
        </w:rPr>
        <w:drawing>
          <wp:inline distT="0" distB="0" distL="0" distR="0">
            <wp:extent cx="4762500" cy="2771775"/>
            <wp:effectExtent l="19050" t="0" r="0" b="0"/>
            <wp:docPr id="1" name="图片 1" descr="https://etax.guangxi.chinatax.gov.cn:9727/web/uploadfile/editor/15679106679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tax.guangxi.chinatax.gov.cn:9727/web/uploadfile/editor/1567910667942.jpg"/>
                    <pic:cNvPicPr>
                      <a:picLocks noChangeAspect="1" noChangeArrowheads="1"/>
                    </pic:cNvPicPr>
                  </pic:nvPicPr>
                  <pic:blipFill>
                    <a:blip r:embed="rId4" cstate="print"/>
                    <a:srcRect/>
                    <a:stretch>
                      <a:fillRect/>
                    </a:stretch>
                  </pic:blipFill>
                  <pic:spPr bwMode="auto">
                    <a:xfrm>
                      <a:off x="0" y="0"/>
                      <a:ext cx="4762500" cy="2771775"/>
                    </a:xfrm>
                    <a:prstGeom prst="rect">
                      <a:avLst/>
                    </a:prstGeom>
                    <a:noFill/>
                    <a:ln w="9525">
                      <a:noFill/>
                      <a:miter lim="800000"/>
                      <a:headEnd/>
                      <a:tailEnd/>
                    </a:ln>
                  </pic:spPr>
                </pic:pic>
              </a:graphicData>
            </a:graphic>
          </wp:inline>
        </w:drawing>
      </w:r>
    </w:p>
    <w:p w:rsidR="00CA4429" w:rsidRPr="00CA4429" w:rsidRDefault="00CA4429" w:rsidP="00CA4429">
      <w:pPr>
        <w:widowControl/>
        <w:shd w:val="clear" w:color="auto" w:fill="FFFFFF"/>
        <w:spacing w:line="75" w:lineRule="atLeast"/>
        <w:ind w:firstLineChars="200" w:firstLine="361"/>
        <w:jc w:val="left"/>
        <w:rPr>
          <w:rFonts w:ascii="宋体" w:eastAsia="宋体" w:hAnsi="宋体" w:cs="宋体"/>
          <w:kern w:val="0"/>
          <w:sz w:val="24"/>
          <w:szCs w:val="24"/>
        </w:rPr>
      </w:pPr>
      <w:r w:rsidRPr="00CA4429">
        <w:rPr>
          <w:rFonts w:ascii="宋体" w:eastAsia="宋体" w:hAnsi="宋体" w:cs="Lucida Sans Unicode" w:hint="eastAsia"/>
          <w:b/>
          <w:bCs/>
          <w:sz w:val="18"/>
          <w:szCs w:val="18"/>
        </w:rPr>
        <w:lastRenderedPageBreak/>
        <w:t xml:space="preserve">【办理时间】 </w:t>
      </w:r>
    </w:p>
    <w:p w:rsidR="00CA4429" w:rsidRPr="00CA4429" w:rsidRDefault="00CA4429" w:rsidP="00CA4429">
      <w:pPr>
        <w:widowControl/>
        <w:shd w:val="clear" w:color="auto" w:fill="FFFFFF"/>
        <w:spacing w:line="75" w:lineRule="atLeast"/>
        <w:ind w:firstLineChars="200" w:firstLine="360"/>
        <w:jc w:val="left"/>
        <w:rPr>
          <w:rFonts w:ascii="宋体" w:eastAsia="宋体" w:hAnsi="宋体" w:cs="宋体"/>
          <w:kern w:val="0"/>
          <w:sz w:val="24"/>
          <w:szCs w:val="24"/>
        </w:rPr>
      </w:pPr>
      <w:r w:rsidRPr="00CA4429">
        <w:rPr>
          <w:rFonts w:ascii="宋体" w:eastAsia="宋体" w:hAnsi="宋体" w:cs="Lucida Sans Unicode" w:hint="eastAsia"/>
          <w:sz w:val="18"/>
          <w:szCs w:val="18"/>
        </w:rPr>
        <w:t xml:space="preserve">工作时间，具体可在国家税务总局广西壮族自治区税务局门户网站查询，或拨打12366查询。 </w:t>
      </w:r>
    </w:p>
    <w:p w:rsidR="00CA4429" w:rsidRPr="00CA4429" w:rsidRDefault="00CA4429" w:rsidP="00CA4429">
      <w:pPr>
        <w:widowControl/>
        <w:shd w:val="clear" w:color="auto" w:fill="FFFFFF"/>
        <w:spacing w:line="75" w:lineRule="atLeast"/>
        <w:ind w:firstLineChars="200" w:firstLine="361"/>
        <w:jc w:val="left"/>
        <w:rPr>
          <w:rFonts w:ascii="宋体" w:eastAsia="宋体" w:hAnsi="宋体" w:cs="宋体"/>
          <w:kern w:val="0"/>
          <w:sz w:val="24"/>
          <w:szCs w:val="24"/>
        </w:rPr>
      </w:pPr>
      <w:r w:rsidRPr="00CA4429">
        <w:rPr>
          <w:rFonts w:ascii="宋体" w:eastAsia="宋体" w:hAnsi="宋体" w:cs="Lucida Sans Unicode" w:hint="eastAsia"/>
          <w:b/>
          <w:bCs/>
          <w:sz w:val="18"/>
          <w:szCs w:val="18"/>
        </w:rPr>
        <w:t>【办理时限】</w:t>
      </w:r>
    </w:p>
    <w:p w:rsidR="00CA4429" w:rsidRPr="00CA4429" w:rsidRDefault="00CA4429" w:rsidP="00CA4429">
      <w:pPr>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CA4429">
        <w:rPr>
          <w:rFonts w:ascii="宋体" w:eastAsia="宋体" w:hAnsi="宋体" w:cs="Times New Roman"/>
          <w:vanish/>
          <w:sz w:val="18"/>
          <w:szCs w:val="18"/>
        </w:rPr>
        <w:t>窗体顶端</w:t>
      </w:r>
    </w:p>
    <w:p w:rsidR="00CA4429" w:rsidRPr="00CA4429" w:rsidRDefault="00CA4429" w:rsidP="00CA4429">
      <w:pPr>
        <w:widowControl/>
        <w:shd w:val="clear" w:color="auto" w:fill="FFFFFF"/>
        <w:spacing w:before="270" w:after="240" w:line="432" w:lineRule="auto"/>
        <w:jc w:val="left"/>
        <w:rPr>
          <w:rFonts w:ascii="Lucida Sans Unicode" w:eastAsia="宋体" w:hAnsi="Lucida Sans Unicode" w:cs="Lucida Sans Unicode"/>
          <w:kern w:val="0"/>
          <w:szCs w:val="21"/>
        </w:rPr>
      </w:pPr>
      <w:r w:rsidRPr="00CA4429">
        <w:rPr>
          <w:rFonts w:ascii="宋体" w:eastAsia="宋体" w:hAnsi="宋体" w:cs="Lucida Sans Unicode" w:hint="eastAsia"/>
          <w:sz w:val="18"/>
          <w:szCs w:val="18"/>
          <w:shd w:val="clear" w:color="auto" w:fill="FFFFFF"/>
        </w:rPr>
        <w:t>（一）税务机关自受理之日起5个工作日办结，涉及税务检查的，检查时间不在此时限内。若在核查检查过程中发生以下情形的，办理时限中止，待相关事项办理完毕后方可继续办理注销事宜，办理时限继续计算：</w:t>
      </w:r>
    </w:p>
    <w:p w:rsidR="00CA4429" w:rsidRPr="00CA4429" w:rsidRDefault="00CA4429" w:rsidP="00CA4429">
      <w:pPr>
        <w:widowControl/>
        <w:shd w:val="clear" w:color="auto" w:fill="FFFFFF"/>
        <w:spacing w:before="270" w:after="240" w:line="432" w:lineRule="auto"/>
        <w:jc w:val="left"/>
        <w:rPr>
          <w:rFonts w:ascii="Lucida Sans Unicode" w:eastAsia="宋体" w:hAnsi="Lucida Sans Unicode" w:cs="Lucida Sans Unicode"/>
          <w:kern w:val="0"/>
          <w:szCs w:val="21"/>
        </w:rPr>
      </w:pPr>
      <w:r w:rsidRPr="00CA4429">
        <w:rPr>
          <w:rFonts w:ascii="宋体" w:eastAsia="宋体" w:hAnsi="宋体" w:cs="Lucida Sans Unicode" w:hint="eastAsia"/>
          <w:sz w:val="18"/>
          <w:szCs w:val="18"/>
          <w:shd w:val="clear" w:color="auto" w:fill="FFFFFF"/>
        </w:rPr>
        <w:t>1．发生涉嫌偷逃骗抗税或虚开发票等重大事项的；</w:t>
      </w:r>
    </w:p>
    <w:p w:rsidR="00CA4429" w:rsidRPr="00CA4429" w:rsidRDefault="00CA4429" w:rsidP="00CA4429">
      <w:pPr>
        <w:widowControl/>
        <w:shd w:val="clear" w:color="auto" w:fill="FFFFFF"/>
        <w:spacing w:before="270" w:after="240" w:line="432" w:lineRule="auto"/>
        <w:jc w:val="left"/>
        <w:rPr>
          <w:rFonts w:ascii="Lucida Sans Unicode" w:eastAsia="宋体" w:hAnsi="Lucida Sans Unicode" w:cs="Lucida Sans Unicode"/>
          <w:kern w:val="0"/>
          <w:szCs w:val="21"/>
        </w:rPr>
      </w:pPr>
      <w:r w:rsidRPr="00CA4429">
        <w:rPr>
          <w:rFonts w:ascii="宋体" w:eastAsia="宋体" w:hAnsi="宋体" w:cs="Lucida Sans Unicode" w:hint="eastAsia"/>
          <w:sz w:val="18"/>
          <w:szCs w:val="18"/>
          <w:shd w:val="clear" w:color="auto" w:fill="FFFFFF"/>
        </w:rPr>
        <w:t>2．需要进行特别纳税调整的；</w:t>
      </w:r>
    </w:p>
    <w:p w:rsidR="00CA4429" w:rsidRPr="00CA4429" w:rsidRDefault="00CA4429" w:rsidP="00CA4429">
      <w:pPr>
        <w:widowControl/>
        <w:shd w:val="clear" w:color="auto" w:fill="FFFFFF"/>
        <w:spacing w:before="270" w:after="240" w:line="432" w:lineRule="auto"/>
        <w:jc w:val="left"/>
        <w:rPr>
          <w:rFonts w:ascii="Lucida Sans Unicode" w:eastAsia="宋体" w:hAnsi="Lucida Sans Unicode" w:cs="Lucida Sans Unicode"/>
          <w:kern w:val="0"/>
          <w:szCs w:val="21"/>
        </w:rPr>
      </w:pPr>
      <w:r w:rsidRPr="00CA4429">
        <w:rPr>
          <w:rFonts w:ascii="宋体" w:eastAsia="宋体" w:hAnsi="宋体" w:cs="Lucida Sans Unicode" w:hint="eastAsia"/>
          <w:sz w:val="18"/>
          <w:szCs w:val="18"/>
          <w:shd w:val="clear" w:color="auto" w:fill="FFFFFF"/>
        </w:rPr>
        <w:t>3．国家税务总局规定的注销办理时限中止情形。</w:t>
      </w:r>
    </w:p>
    <w:p w:rsidR="00CA4429" w:rsidRPr="00CA4429" w:rsidRDefault="00CA4429" w:rsidP="00CA4429">
      <w:pPr>
        <w:widowControl/>
        <w:shd w:val="clear" w:color="auto" w:fill="FFFFFF"/>
        <w:spacing w:before="270" w:after="240" w:line="432" w:lineRule="auto"/>
        <w:jc w:val="left"/>
        <w:rPr>
          <w:rFonts w:ascii="Lucida Sans Unicode" w:eastAsia="宋体" w:hAnsi="Lucida Sans Unicode" w:cs="Lucida Sans Unicode"/>
          <w:kern w:val="0"/>
          <w:szCs w:val="21"/>
        </w:rPr>
      </w:pPr>
      <w:r w:rsidRPr="00CA4429">
        <w:rPr>
          <w:rFonts w:ascii="宋体" w:eastAsia="宋体" w:hAnsi="宋体" w:cs="Lucida Sans Unicode" w:hint="eastAsia"/>
          <w:sz w:val="18"/>
          <w:szCs w:val="18"/>
          <w:shd w:val="clear" w:color="auto" w:fill="FFFFFF"/>
        </w:rPr>
        <w:t>（二）对未处于税务检查状态、无欠税（滞纳金）及罚款、已缴销增值税专用发票及税控专用设备，且符合下列情形之一的纳税人，税务机关提供即时办结服务，采取“承诺制”容缺办理，即：纳税人在办理税务注销时，若资料不齐，可在其作出承诺后，税务机关即时出具清税文书。</w:t>
      </w:r>
    </w:p>
    <w:p w:rsidR="00CA4429" w:rsidRPr="00CA4429" w:rsidRDefault="00CA4429" w:rsidP="00CA4429">
      <w:pPr>
        <w:widowControl/>
        <w:shd w:val="clear" w:color="auto" w:fill="FFFFFF"/>
        <w:spacing w:before="270" w:after="240" w:line="432" w:lineRule="auto"/>
        <w:jc w:val="left"/>
        <w:rPr>
          <w:rFonts w:ascii="Lucida Sans Unicode" w:eastAsia="宋体" w:hAnsi="Lucida Sans Unicode" w:cs="Lucida Sans Unicode"/>
          <w:kern w:val="0"/>
          <w:szCs w:val="21"/>
        </w:rPr>
      </w:pPr>
      <w:r w:rsidRPr="00CA4429">
        <w:rPr>
          <w:rFonts w:ascii="宋体" w:eastAsia="宋体" w:hAnsi="宋体" w:cs="Lucida Sans Unicode" w:hint="eastAsia"/>
          <w:sz w:val="18"/>
          <w:szCs w:val="18"/>
          <w:shd w:val="clear" w:color="auto" w:fill="FFFFFF"/>
        </w:rPr>
        <w:t>1．未纳入纳税信用级别评价的定期定额个体工商户；</w:t>
      </w:r>
    </w:p>
    <w:p w:rsidR="00CA4429" w:rsidRPr="00CA4429" w:rsidRDefault="00CA4429" w:rsidP="00CA4429">
      <w:pPr>
        <w:widowControl/>
        <w:shd w:val="clear" w:color="auto" w:fill="FFFFFF"/>
        <w:spacing w:before="270" w:after="240" w:line="432" w:lineRule="auto"/>
        <w:jc w:val="left"/>
        <w:rPr>
          <w:rFonts w:ascii="Lucida Sans Unicode" w:eastAsia="宋体" w:hAnsi="Lucida Sans Unicode" w:cs="Lucida Sans Unicode"/>
          <w:kern w:val="0"/>
          <w:szCs w:val="21"/>
        </w:rPr>
      </w:pPr>
      <w:r w:rsidRPr="00CA4429">
        <w:rPr>
          <w:rFonts w:ascii="宋体" w:eastAsia="宋体" w:hAnsi="宋体" w:cs="Lucida Sans Unicode" w:hint="eastAsia"/>
          <w:sz w:val="18"/>
          <w:szCs w:val="18"/>
          <w:shd w:val="clear" w:color="auto" w:fill="FFFFFF"/>
        </w:rPr>
        <w:t>2. 未达到增值税纳税起征点的纳税人。</w:t>
      </w:r>
    </w:p>
    <w:p w:rsidR="00CA4429" w:rsidRPr="00CA4429" w:rsidRDefault="00CA4429" w:rsidP="00CA4429">
      <w:pPr>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CA4429">
        <w:rPr>
          <w:rFonts w:ascii="宋体" w:eastAsia="宋体" w:hAnsi="宋体" w:cs="Times New Roman"/>
          <w:vanish/>
          <w:sz w:val="18"/>
          <w:szCs w:val="18"/>
        </w:rPr>
        <w:t>窗体底端</w:t>
      </w:r>
    </w:p>
    <w:p w:rsidR="00CA4429" w:rsidRPr="00CA4429" w:rsidRDefault="00CA4429" w:rsidP="00CA4429">
      <w:pPr>
        <w:widowControl/>
        <w:shd w:val="clear" w:color="auto" w:fill="FFFFFF"/>
        <w:spacing w:line="75" w:lineRule="atLeast"/>
        <w:ind w:firstLineChars="200" w:firstLine="361"/>
        <w:jc w:val="left"/>
        <w:rPr>
          <w:rFonts w:ascii="宋体" w:eastAsia="宋体" w:hAnsi="宋体" w:cs="宋体"/>
          <w:kern w:val="0"/>
          <w:sz w:val="24"/>
          <w:szCs w:val="24"/>
        </w:rPr>
      </w:pPr>
      <w:r w:rsidRPr="00CA4429">
        <w:rPr>
          <w:rFonts w:ascii="宋体" w:eastAsia="宋体" w:hAnsi="宋体" w:cs="Lucida Sans Unicode" w:hint="eastAsia"/>
          <w:b/>
          <w:bCs/>
          <w:sz w:val="18"/>
          <w:szCs w:val="18"/>
        </w:rPr>
        <w:t>【办理结果】</w:t>
      </w:r>
    </w:p>
    <w:p w:rsidR="00CA4429" w:rsidRPr="00CA4429" w:rsidRDefault="00CA4429" w:rsidP="00CA4429">
      <w:pPr>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CA4429">
        <w:rPr>
          <w:rFonts w:ascii="宋体" w:eastAsia="宋体" w:hAnsi="宋体" w:cs="Times New Roman"/>
          <w:vanish/>
          <w:sz w:val="18"/>
          <w:szCs w:val="18"/>
        </w:rPr>
        <w:t>窗体顶端</w:t>
      </w:r>
    </w:p>
    <w:p w:rsidR="00CA4429" w:rsidRPr="00CA4429" w:rsidRDefault="00CA4429" w:rsidP="00CA4429">
      <w:pPr>
        <w:widowControl/>
        <w:shd w:val="clear" w:color="auto" w:fill="FFFFFF"/>
        <w:spacing w:before="270" w:after="240" w:line="432" w:lineRule="auto"/>
        <w:jc w:val="left"/>
        <w:rPr>
          <w:rFonts w:ascii="Lucida Sans Unicode" w:eastAsia="宋体" w:hAnsi="Lucida Sans Unicode" w:cs="Lucida Sans Unicode"/>
          <w:kern w:val="0"/>
          <w:szCs w:val="21"/>
        </w:rPr>
      </w:pPr>
      <w:r w:rsidRPr="00CA4429">
        <w:rPr>
          <w:rFonts w:ascii="宋体" w:eastAsia="宋体" w:hAnsi="宋体" w:cs="Lucida Sans Unicode" w:hint="eastAsia"/>
          <w:sz w:val="18"/>
          <w:szCs w:val="18"/>
          <w:shd w:val="clear" w:color="auto" w:fill="FFFFFF"/>
        </w:rPr>
        <w:t>纳税人领取</w:t>
      </w:r>
      <w:r w:rsidRPr="00CA4429">
        <w:rPr>
          <w:rFonts w:ascii="宋体" w:eastAsia="宋体" w:hAnsi="宋体" w:cs="Lucida Sans Unicode" w:hint="eastAsia"/>
          <w:color w:val="0000FF"/>
          <w:sz w:val="18"/>
          <w:szCs w:val="18"/>
          <w:shd w:val="clear" w:color="auto" w:fill="FFFFFF"/>
        </w:rPr>
        <w:t>《清税证明》</w:t>
      </w:r>
      <w:r w:rsidRPr="00CA4429">
        <w:rPr>
          <w:rFonts w:ascii="宋体" w:eastAsia="宋体" w:hAnsi="宋体" w:cs="Lucida Sans Unicode" w:hint="eastAsia"/>
          <w:sz w:val="18"/>
          <w:szCs w:val="18"/>
          <w:shd w:val="clear" w:color="auto" w:fill="FFFFFF"/>
        </w:rPr>
        <w:t>和</w:t>
      </w:r>
      <w:r w:rsidRPr="00CA4429">
        <w:rPr>
          <w:rFonts w:ascii="宋体" w:eastAsia="宋体" w:hAnsi="宋体" w:cs="Lucida Sans Unicode" w:hint="eastAsia"/>
          <w:color w:val="0000FF"/>
          <w:sz w:val="18"/>
          <w:szCs w:val="18"/>
          <w:shd w:val="clear" w:color="auto" w:fill="FFFFFF"/>
        </w:rPr>
        <w:t>《税务事项通知书》</w:t>
      </w:r>
      <w:r w:rsidRPr="00CA4429">
        <w:rPr>
          <w:rFonts w:ascii="宋体" w:eastAsia="宋体" w:hAnsi="宋体" w:cs="Lucida Sans Unicode" w:hint="eastAsia"/>
          <w:sz w:val="18"/>
          <w:szCs w:val="18"/>
          <w:shd w:val="clear" w:color="auto" w:fill="FFFFFF"/>
        </w:rPr>
        <w:t>。</w:t>
      </w:r>
    </w:p>
    <w:p w:rsidR="00CA4429" w:rsidRPr="00CA4429" w:rsidRDefault="00CA4429" w:rsidP="00CA4429">
      <w:pPr>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CA4429">
        <w:rPr>
          <w:rFonts w:ascii="宋体" w:eastAsia="宋体" w:hAnsi="宋体" w:cs="Times New Roman"/>
          <w:vanish/>
          <w:sz w:val="18"/>
          <w:szCs w:val="18"/>
        </w:rPr>
        <w:t>窗体底端</w:t>
      </w:r>
    </w:p>
    <w:p w:rsidR="00CA4429" w:rsidRPr="00CA4429" w:rsidRDefault="00CA4429" w:rsidP="00CA4429">
      <w:pPr>
        <w:widowControl/>
        <w:shd w:val="clear" w:color="auto" w:fill="FFFFFF"/>
        <w:spacing w:line="75" w:lineRule="atLeast"/>
        <w:ind w:firstLineChars="200" w:firstLine="361"/>
        <w:jc w:val="left"/>
        <w:rPr>
          <w:rFonts w:ascii="宋体" w:eastAsia="宋体" w:hAnsi="宋体" w:cs="宋体"/>
          <w:kern w:val="0"/>
          <w:sz w:val="24"/>
          <w:szCs w:val="24"/>
        </w:rPr>
      </w:pPr>
      <w:r w:rsidRPr="00CA4429">
        <w:rPr>
          <w:rFonts w:ascii="宋体" w:eastAsia="宋体" w:hAnsi="宋体" w:cs="Lucida Sans Unicode" w:hint="eastAsia"/>
          <w:b/>
          <w:bCs/>
          <w:sz w:val="18"/>
          <w:szCs w:val="18"/>
        </w:rPr>
        <w:lastRenderedPageBreak/>
        <w:t>【联系电话】</w:t>
      </w:r>
    </w:p>
    <w:p w:rsidR="00CA4429" w:rsidRPr="00CA4429" w:rsidRDefault="00CA4429" w:rsidP="00CA4429">
      <w:pPr>
        <w:widowControl/>
        <w:shd w:val="clear" w:color="auto" w:fill="FFFFFF"/>
        <w:spacing w:line="75" w:lineRule="atLeast"/>
        <w:ind w:firstLineChars="200" w:firstLine="360"/>
        <w:jc w:val="left"/>
        <w:rPr>
          <w:rFonts w:ascii="宋体" w:eastAsia="宋体" w:hAnsi="宋体" w:cs="宋体"/>
          <w:kern w:val="0"/>
          <w:sz w:val="24"/>
          <w:szCs w:val="24"/>
        </w:rPr>
      </w:pPr>
      <w:r w:rsidRPr="00CA4429">
        <w:rPr>
          <w:rFonts w:ascii="宋体" w:eastAsia="宋体" w:hAnsi="宋体" w:cs="Lucida Sans Unicode" w:hint="eastAsia"/>
          <w:sz w:val="18"/>
          <w:szCs w:val="18"/>
        </w:rPr>
        <w:t>联系电话可在国家税务总局广西壮族自治区税务局门户网站查询，或拨打12366查询。</w:t>
      </w:r>
    </w:p>
    <w:p w:rsidR="00CA4429" w:rsidRPr="00CA4429" w:rsidRDefault="00CA4429" w:rsidP="00CA4429">
      <w:pPr>
        <w:widowControl/>
        <w:shd w:val="clear" w:color="auto" w:fill="FFFFFF"/>
        <w:spacing w:line="75" w:lineRule="atLeast"/>
        <w:ind w:firstLineChars="200" w:firstLine="361"/>
        <w:jc w:val="left"/>
        <w:rPr>
          <w:rFonts w:ascii="宋体" w:eastAsia="宋体" w:hAnsi="宋体" w:cs="宋体"/>
          <w:kern w:val="0"/>
          <w:sz w:val="24"/>
          <w:szCs w:val="24"/>
        </w:rPr>
      </w:pPr>
      <w:r w:rsidRPr="00CA4429">
        <w:rPr>
          <w:rFonts w:ascii="宋体" w:eastAsia="宋体" w:hAnsi="宋体" w:cs="Lucida Sans Unicode" w:hint="eastAsia"/>
          <w:b/>
          <w:bCs/>
          <w:sz w:val="18"/>
          <w:szCs w:val="18"/>
        </w:rPr>
        <w:t>【纳税人注意事项】</w:t>
      </w:r>
    </w:p>
    <w:p w:rsidR="00CA4429" w:rsidRPr="00CA4429" w:rsidRDefault="00CA4429" w:rsidP="00CA4429">
      <w:pPr>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CA4429">
        <w:rPr>
          <w:rFonts w:ascii="宋体" w:eastAsia="宋体" w:hAnsi="宋体" w:cs="Times New Roman"/>
          <w:vanish/>
          <w:sz w:val="18"/>
          <w:szCs w:val="18"/>
        </w:rPr>
        <w:t>窗体顶端</w:t>
      </w:r>
    </w:p>
    <w:p w:rsidR="00CA4429" w:rsidRPr="00CA4429" w:rsidRDefault="00CA4429" w:rsidP="00CA4429">
      <w:pPr>
        <w:widowControl/>
        <w:shd w:val="clear" w:color="auto" w:fill="FFFFFF"/>
        <w:spacing w:before="270" w:after="240" w:line="432" w:lineRule="auto"/>
        <w:jc w:val="left"/>
        <w:rPr>
          <w:rFonts w:ascii="Lucida Sans Unicode" w:eastAsia="宋体" w:hAnsi="Lucida Sans Unicode" w:cs="Lucida Sans Unicode"/>
          <w:kern w:val="0"/>
          <w:szCs w:val="21"/>
        </w:rPr>
      </w:pPr>
      <w:r w:rsidRPr="00CA4429">
        <w:rPr>
          <w:rFonts w:ascii="宋体" w:eastAsia="宋体" w:hAnsi="宋体" w:cs="Lucida Sans Unicode" w:hint="eastAsia"/>
          <w:sz w:val="18"/>
          <w:szCs w:val="18"/>
          <w:shd w:val="clear" w:color="auto" w:fill="FFFFFF"/>
        </w:rPr>
        <w:t>1．纳税人对报送材料的真实性和合法性承担责任。</w:t>
      </w:r>
    </w:p>
    <w:p w:rsidR="00CA4429" w:rsidRPr="00CA4429" w:rsidRDefault="00CA4429" w:rsidP="00CA4429">
      <w:pPr>
        <w:widowControl/>
        <w:shd w:val="clear" w:color="auto" w:fill="FFFFFF"/>
        <w:spacing w:before="270" w:after="240" w:line="432" w:lineRule="auto"/>
        <w:jc w:val="left"/>
        <w:rPr>
          <w:rFonts w:ascii="Lucida Sans Unicode" w:eastAsia="宋体" w:hAnsi="Lucida Sans Unicode" w:cs="Lucida Sans Unicode"/>
          <w:kern w:val="0"/>
          <w:szCs w:val="21"/>
        </w:rPr>
      </w:pPr>
      <w:r w:rsidRPr="00CA4429">
        <w:rPr>
          <w:rFonts w:ascii="宋体" w:eastAsia="宋体" w:hAnsi="宋体" w:cs="Lucida Sans Unicode" w:hint="eastAsia"/>
          <w:sz w:val="18"/>
          <w:szCs w:val="18"/>
          <w:shd w:val="clear" w:color="auto" w:fill="FFFFFF"/>
        </w:rPr>
        <w:t>2．纳税人办理税务注销前，应当结清应纳税款、多退（免）税款、滞纳金和罚款，缴销发票和其他税务证件。</w:t>
      </w:r>
    </w:p>
    <w:p w:rsidR="00CA4429" w:rsidRPr="00CA4429" w:rsidRDefault="00CA4429" w:rsidP="00CA4429">
      <w:pPr>
        <w:widowControl/>
        <w:shd w:val="clear" w:color="auto" w:fill="FFFFFF"/>
        <w:spacing w:before="270" w:after="240" w:line="432" w:lineRule="auto"/>
        <w:jc w:val="left"/>
        <w:rPr>
          <w:rFonts w:ascii="Lucida Sans Unicode" w:eastAsia="宋体" w:hAnsi="Lucida Sans Unicode" w:cs="Lucida Sans Unicode"/>
          <w:kern w:val="0"/>
          <w:szCs w:val="21"/>
        </w:rPr>
      </w:pPr>
      <w:r w:rsidRPr="00CA4429">
        <w:rPr>
          <w:rFonts w:ascii="宋体" w:eastAsia="宋体" w:hAnsi="宋体" w:cs="Lucida Sans Unicode" w:hint="eastAsia"/>
          <w:sz w:val="18"/>
          <w:szCs w:val="18"/>
          <w:shd w:val="clear" w:color="auto" w:fill="FFFFFF"/>
        </w:rPr>
        <w:t>3.依法终止纳税义务的纳税人，应当在向市场监督管理机关或者其他机关办理注销登记前申报办理税务注销；按规定不需要在市场监督管理机关或者其他机关办理税务注销，但经有关机关批准或者宣告终止之日起15日内，申报办理税务注销；被市场监督管理机关吊销营业执照或者被其他机关予以撤销登记的纳税人，应当自营业执照被吊销或者被撤销登记之日起15日内，申报办理税务注销。</w:t>
      </w:r>
    </w:p>
    <w:p w:rsidR="00CA4429" w:rsidRPr="00CA4429" w:rsidRDefault="00CA4429" w:rsidP="00CA4429">
      <w:pPr>
        <w:widowControl/>
        <w:shd w:val="clear" w:color="auto" w:fill="FFFFFF"/>
        <w:spacing w:before="270" w:after="240" w:line="432" w:lineRule="auto"/>
        <w:jc w:val="left"/>
        <w:rPr>
          <w:rFonts w:ascii="Lucida Sans Unicode" w:eastAsia="宋体" w:hAnsi="Lucida Sans Unicode" w:cs="Lucida Sans Unicode"/>
          <w:kern w:val="0"/>
          <w:szCs w:val="21"/>
        </w:rPr>
      </w:pPr>
      <w:r w:rsidRPr="00CA4429">
        <w:rPr>
          <w:rFonts w:ascii="宋体" w:eastAsia="宋体" w:hAnsi="宋体" w:cs="Lucida Sans Unicode" w:hint="eastAsia"/>
          <w:sz w:val="18"/>
          <w:szCs w:val="18"/>
          <w:shd w:val="clear" w:color="auto" w:fill="FFFFFF"/>
        </w:rPr>
        <w:t>4．已在税务机关进行社会保险费信息登记的，还应办理注销保险费缴费信息登记。</w:t>
      </w:r>
    </w:p>
    <w:p w:rsidR="00CA4429" w:rsidRPr="00CA4429" w:rsidRDefault="00CA4429" w:rsidP="00CA4429">
      <w:pPr>
        <w:widowControl/>
        <w:shd w:val="clear" w:color="auto" w:fill="FFFFFF"/>
        <w:spacing w:before="270" w:after="240" w:line="432" w:lineRule="auto"/>
        <w:jc w:val="left"/>
        <w:rPr>
          <w:rFonts w:ascii="Lucida Sans Unicode" w:eastAsia="宋体" w:hAnsi="Lucida Sans Unicode" w:cs="Lucida Sans Unicode"/>
          <w:kern w:val="0"/>
          <w:szCs w:val="21"/>
        </w:rPr>
      </w:pPr>
      <w:r w:rsidRPr="00CA4429">
        <w:rPr>
          <w:rFonts w:ascii="宋体" w:eastAsia="宋体" w:hAnsi="宋体" w:cs="Lucida Sans Unicode" w:hint="eastAsia"/>
          <w:sz w:val="18"/>
          <w:szCs w:val="18"/>
          <w:shd w:val="clear" w:color="auto" w:fill="FFFFFF"/>
        </w:rPr>
        <w:t>5．纳税人因住所、经营地点变动，按照相关规定，在工商行政管理部门作变更登记处理，涉及改变税务登记机关的，办理注销的，与纳税人相关联的资格类信息，可不做自动失效或取消处理（包括但不限于各种税务行政许可、税收优惠资格、税务认定资格等）。</w:t>
      </w:r>
    </w:p>
    <w:p w:rsidR="00CA4429" w:rsidRPr="00CA4429" w:rsidRDefault="00CA4429" w:rsidP="00CA4429">
      <w:pPr>
        <w:widowControl/>
        <w:shd w:val="clear" w:color="auto" w:fill="FFFFFF"/>
        <w:spacing w:before="270" w:after="240" w:line="432" w:lineRule="auto"/>
        <w:jc w:val="left"/>
        <w:rPr>
          <w:rFonts w:ascii="Lucida Sans Unicode" w:eastAsia="宋体" w:hAnsi="Lucida Sans Unicode" w:cs="Lucida Sans Unicode"/>
          <w:kern w:val="0"/>
          <w:szCs w:val="21"/>
        </w:rPr>
      </w:pPr>
      <w:r w:rsidRPr="00CA4429">
        <w:rPr>
          <w:rFonts w:ascii="宋体" w:eastAsia="宋体" w:hAnsi="宋体" w:cs="Lucida Sans Unicode" w:hint="eastAsia"/>
          <w:sz w:val="18"/>
          <w:szCs w:val="18"/>
          <w:shd w:val="clear" w:color="auto" w:fill="FFFFFF"/>
        </w:rPr>
        <w:t>6. 本事项适用容缺办理。即符合容缺办理条件的纳税人，在办理税务注销时，若资料不齐，可在其作出承诺后，税务机关即时出具清税文书。纳税人应按承诺的时限补齐资料并办结相关事项。若未履行承诺的，税务机关将对其法定代表人、财务负责人纳入纳税信用D级管理。</w:t>
      </w:r>
    </w:p>
    <w:p w:rsidR="00CA4429" w:rsidRPr="00CA4429" w:rsidRDefault="00CA4429" w:rsidP="00CA4429">
      <w:pPr>
        <w:widowControl/>
        <w:shd w:val="clear" w:color="auto" w:fill="FFFFFF"/>
        <w:spacing w:before="270" w:after="240" w:line="432" w:lineRule="auto"/>
        <w:jc w:val="left"/>
        <w:rPr>
          <w:rFonts w:ascii="Lucida Sans Unicode" w:eastAsia="宋体" w:hAnsi="Lucida Sans Unicode" w:cs="Lucida Sans Unicode"/>
          <w:kern w:val="0"/>
          <w:szCs w:val="21"/>
        </w:rPr>
      </w:pPr>
      <w:r w:rsidRPr="00CA4429">
        <w:rPr>
          <w:rFonts w:ascii="宋体" w:eastAsia="宋体" w:hAnsi="宋体" w:cs="Lucida Sans Unicode" w:hint="eastAsia"/>
          <w:sz w:val="18"/>
          <w:szCs w:val="18"/>
          <w:shd w:val="clear" w:color="auto" w:fill="FFFFFF"/>
        </w:rPr>
        <w:t>具体容缺条件是未处于税务检查状态、无欠税（滞纳金）及罚款、已缴销增值税专用发票及税控专用设备，且符合下列情形之一的纳税人：</w:t>
      </w:r>
    </w:p>
    <w:p w:rsidR="00CA4429" w:rsidRPr="00CA4429" w:rsidRDefault="00CA4429" w:rsidP="00CA4429">
      <w:pPr>
        <w:widowControl/>
        <w:shd w:val="clear" w:color="auto" w:fill="FFFFFF"/>
        <w:spacing w:before="270" w:after="240" w:line="432" w:lineRule="auto"/>
        <w:jc w:val="left"/>
        <w:rPr>
          <w:rFonts w:ascii="Lucida Sans Unicode" w:eastAsia="宋体" w:hAnsi="Lucida Sans Unicode" w:cs="Lucida Sans Unicode"/>
          <w:kern w:val="0"/>
          <w:szCs w:val="21"/>
        </w:rPr>
      </w:pPr>
      <w:r w:rsidRPr="00CA4429">
        <w:rPr>
          <w:rFonts w:ascii="宋体" w:eastAsia="宋体" w:hAnsi="宋体" w:cs="Lucida Sans Unicode" w:hint="eastAsia"/>
          <w:sz w:val="18"/>
          <w:szCs w:val="18"/>
          <w:shd w:val="clear" w:color="auto" w:fill="FFFFFF"/>
        </w:rPr>
        <w:t xml:space="preserve">——未纳入纳税信用级别评价的定期定额个体工商户； </w:t>
      </w:r>
    </w:p>
    <w:p w:rsidR="00CA4429" w:rsidRPr="00CA4429" w:rsidRDefault="00CA4429" w:rsidP="00CA4429">
      <w:pPr>
        <w:widowControl/>
        <w:shd w:val="clear" w:color="auto" w:fill="FFFFFF"/>
        <w:spacing w:before="270" w:after="240" w:line="432" w:lineRule="auto"/>
        <w:jc w:val="left"/>
        <w:rPr>
          <w:rFonts w:ascii="Lucida Sans Unicode" w:eastAsia="宋体" w:hAnsi="Lucida Sans Unicode" w:cs="Lucida Sans Unicode"/>
          <w:kern w:val="0"/>
          <w:szCs w:val="21"/>
        </w:rPr>
      </w:pPr>
      <w:r w:rsidRPr="00CA4429">
        <w:rPr>
          <w:rFonts w:ascii="宋体" w:eastAsia="宋体" w:hAnsi="宋体" w:cs="Lucida Sans Unicode" w:hint="eastAsia"/>
          <w:sz w:val="18"/>
          <w:szCs w:val="18"/>
          <w:shd w:val="clear" w:color="auto" w:fill="FFFFFF"/>
        </w:rPr>
        <w:lastRenderedPageBreak/>
        <w:t>——未达到增值税纳税起征点的纳税人。</w:t>
      </w:r>
    </w:p>
    <w:p w:rsidR="00CA4429" w:rsidRPr="00CA4429" w:rsidRDefault="00CA4429" w:rsidP="00CA4429">
      <w:pPr>
        <w:widowControl/>
        <w:shd w:val="clear" w:color="auto" w:fill="FFFFFF"/>
        <w:spacing w:before="270" w:after="240" w:line="432" w:lineRule="auto"/>
        <w:jc w:val="left"/>
        <w:rPr>
          <w:rFonts w:ascii="Lucida Sans Unicode" w:eastAsia="宋体" w:hAnsi="Lucida Sans Unicode" w:cs="Lucida Sans Unicode"/>
          <w:kern w:val="0"/>
          <w:szCs w:val="21"/>
        </w:rPr>
      </w:pPr>
      <w:r w:rsidRPr="00CA4429">
        <w:rPr>
          <w:rFonts w:ascii="宋体" w:eastAsia="宋体" w:hAnsi="宋体" w:cs="Lucida Sans Unicode" w:hint="eastAsia"/>
          <w:sz w:val="18"/>
          <w:szCs w:val="18"/>
          <w:shd w:val="clear" w:color="auto" w:fill="FFFFFF"/>
        </w:rPr>
        <w:t>7. 办税服务厅地址、电子税务局网址，可在广西壮族自治区税务局门户网站或拨打12366纳税服务热线查询。</w:t>
      </w:r>
    </w:p>
    <w:p w:rsidR="00CA4429" w:rsidRPr="00CA4429" w:rsidRDefault="00CA4429" w:rsidP="00CA4429">
      <w:pPr>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CA4429">
        <w:rPr>
          <w:rFonts w:ascii="宋体" w:eastAsia="宋体" w:hAnsi="宋体" w:cs="Times New Roman"/>
          <w:vanish/>
          <w:sz w:val="18"/>
          <w:szCs w:val="18"/>
        </w:rPr>
        <w:t>窗体底端</w:t>
      </w:r>
    </w:p>
    <w:p w:rsidR="00CA4429" w:rsidRPr="00CA4429" w:rsidRDefault="00CA4429" w:rsidP="00CA4429">
      <w:pPr>
        <w:widowControl/>
        <w:shd w:val="clear" w:color="auto" w:fill="FFFFFF"/>
        <w:spacing w:line="75" w:lineRule="atLeast"/>
        <w:ind w:firstLineChars="200" w:firstLine="361"/>
        <w:jc w:val="left"/>
        <w:rPr>
          <w:rFonts w:ascii="宋体" w:eastAsia="宋体" w:hAnsi="宋体" w:cs="宋体"/>
          <w:kern w:val="0"/>
          <w:sz w:val="24"/>
          <w:szCs w:val="24"/>
        </w:rPr>
      </w:pPr>
      <w:bookmarkStart w:id="0" w:name="falv"/>
      <w:r w:rsidRPr="00CA4429">
        <w:rPr>
          <w:rFonts w:ascii="宋体" w:eastAsia="宋体" w:hAnsi="宋体" w:cs="Lucida Sans Unicode" w:hint="eastAsia"/>
          <w:b/>
          <w:bCs/>
          <w:sz w:val="18"/>
          <w:szCs w:val="18"/>
        </w:rPr>
        <w:t>【政策依据】</w:t>
      </w:r>
      <w:bookmarkEnd w:id="0"/>
    </w:p>
    <w:p w:rsidR="00CA4429" w:rsidRPr="00CA4429" w:rsidRDefault="00CA4429" w:rsidP="00CA4429">
      <w:pPr>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CA4429">
        <w:rPr>
          <w:rFonts w:ascii="宋体" w:eastAsia="宋体" w:hAnsi="宋体" w:cs="Times New Roman"/>
          <w:vanish/>
          <w:sz w:val="18"/>
          <w:szCs w:val="18"/>
        </w:rPr>
        <w:t>窗体顶端</w:t>
      </w:r>
    </w:p>
    <w:p w:rsidR="00CA4429" w:rsidRPr="00CA4429" w:rsidRDefault="00CA4429" w:rsidP="00CA4429">
      <w:pPr>
        <w:widowControl/>
        <w:shd w:val="clear" w:color="auto" w:fill="FFFFFF"/>
        <w:spacing w:before="270" w:after="240" w:line="432" w:lineRule="auto"/>
        <w:jc w:val="left"/>
        <w:rPr>
          <w:rFonts w:ascii="Lucida Sans Unicode" w:eastAsia="宋体" w:hAnsi="Lucida Sans Unicode" w:cs="Lucida Sans Unicode"/>
          <w:kern w:val="0"/>
          <w:szCs w:val="21"/>
        </w:rPr>
      </w:pPr>
      <w:r w:rsidRPr="00CA4429">
        <w:rPr>
          <w:rFonts w:ascii="宋体" w:eastAsia="宋体" w:hAnsi="宋体" w:cs="Lucida Sans Unicode" w:hint="eastAsia"/>
          <w:sz w:val="18"/>
          <w:szCs w:val="18"/>
          <w:shd w:val="clear" w:color="auto" w:fill="FFFFFF"/>
        </w:rPr>
        <w:t>1．《中华人民共和国税收征收管理法》（中华人民共和国主席令49号）</w:t>
      </w:r>
    </w:p>
    <w:p w:rsidR="00CA4429" w:rsidRPr="00CA4429" w:rsidRDefault="00CA4429" w:rsidP="00CA4429">
      <w:pPr>
        <w:widowControl/>
        <w:shd w:val="clear" w:color="auto" w:fill="FFFFFF"/>
        <w:spacing w:before="270" w:after="240" w:line="432" w:lineRule="auto"/>
        <w:jc w:val="left"/>
        <w:rPr>
          <w:rFonts w:ascii="Lucida Sans Unicode" w:eastAsia="宋体" w:hAnsi="Lucida Sans Unicode" w:cs="Lucida Sans Unicode"/>
          <w:kern w:val="0"/>
          <w:szCs w:val="21"/>
        </w:rPr>
      </w:pPr>
      <w:r w:rsidRPr="00CA4429">
        <w:rPr>
          <w:rFonts w:ascii="宋体" w:eastAsia="宋体" w:hAnsi="宋体" w:cs="Lucida Sans Unicode" w:hint="eastAsia"/>
          <w:sz w:val="18"/>
          <w:szCs w:val="18"/>
          <w:shd w:val="clear" w:color="auto" w:fill="FFFFFF"/>
        </w:rPr>
        <w:t>2．《中华人民共和国税收征收管理法实施细则》（中华人民共和国国务院令第362号）</w:t>
      </w:r>
    </w:p>
    <w:p w:rsidR="00CA4429" w:rsidRPr="00CA4429" w:rsidRDefault="00CA4429" w:rsidP="00CA4429">
      <w:pPr>
        <w:widowControl/>
        <w:shd w:val="clear" w:color="auto" w:fill="FFFFFF"/>
        <w:spacing w:before="270" w:after="240" w:line="432" w:lineRule="auto"/>
        <w:jc w:val="left"/>
        <w:rPr>
          <w:rFonts w:ascii="Lucida Sans Unicode" w:eastAsia="宋体" w:hAnsi="Lucida Sans Unicode" w:cs="Lucida Sans Unicode"/>
          <w:kern w:val="0"/>
          <w:szCs w:val="21"/>
        </w:rPr>
      </w:pPr>
      <w:r w:rsidRPr="00CA4429">
        <w:rPr>
          <w:rFonts w:ascii="宋体" w:eastAsia="宋体" w:hAnsi="宋体" w:cs="Lucida Sans Unicode" w:hint="eastAsia"/>
          <w:sz w:val="18"/>
          <w:szCs w:val="18"/>
          <w:shd w:val="clear" w:color="auto" w:fill="FFFFFF"/>
        </w:rPr>
        <w:t>3．《税务登记管理办法》（国家税务总局令第36号）</w:t>
      </w:r>
    </w:p>
    <w:p w:rsidR="00CA4429" w:rsidRPr="00CA4429" w:rsidRDefault="00CA4429" w:rsidP="00CA4429">
      <w:pPr>
        <w:widowControl/>
        <w:shd w:val="clear" w:color="auto" w:fill="FFFFFF"/>
        <w:spacing w:before="270" w:after="240" w:line="432" w:lineRule="auto"/>
        <w:jc w:val="left"/>
        <w:rPr>
          <w:rFonts w:ascii="Lucida Sans Unicode" w:eastAsia="宋体" w:hAnsi="Lucida Sans Unicode" w:cs="Lucida Sans Unicode"/>
          <w:kern w:val="0"/>
          <w:szCs w:val="21"/>
        </w:rPr>
      </w:pPr>
      <w:r w:rsidRPr="00CA4429">
        <w:rPr>
          <w:rFonts w:ascii="宋体" w:eastAsia="宋体" w:hAnsi="宋体" w:cs="Lucida Sans Unicode" w:hint="eastAsia"/>
          <w:sz w:val="18"/>
          <w:szCs w:val="18"/>
          <w:shd w:val="clear" w:color="auto" w:fill="FFFFFF"/>
        </w:rPr>
        <w:t>4.《国家税务总局关于进一步优化办理企业税务注销程序的通知》（税总发〔2018〕149号）</w:t>
      </w:r>
    </w:p>
    <w:p w:rsidR="00CA4429" w:rsidRPr="00CA4429" w:rsidRDefault="00CA4429" w:rsidP="00CA4429">
      <w:pPr>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CA4429">
        <w:rPr>
          <w:rFonts w:ascii="宋体" w:eastAsia="宋体" w:hAnsi="宋体" w:cs="Times New Roman"/>
          <w:vanish/>
          <w:sz w:val="18"/>
          <w:szCs w:val="18"/>
        </w:rPr>
        <w:t>窗体底端</w:t>
      </w:r>
    </w:p>
    <w:p w:rsidR="00CA4429" w:rsidRPr="00CA4429" w:rsidRDefault="00CA4429" w:rsidP="00CA4429">
      <w:pPr>
        <w:widowControl/>
        <w:shd w:val="clear" w:color="auto" w:fill="FFFFFF"/>
        <w:spacing w:line="75" w:lineRule="atLeast"/>
        <w:ind w:firstLineChars="200" w:firstLine="361"/>
        <w:jc w:val="left"/>
        <w:rPr>
          <w:rFonts w:ascii="宋体" w:eastAsia="宋体" w:hAnsi="宋体" w:cs="宋体"/>
          <w:kern w:val="0"/>
          <w:sz w:val="24"/>
          <w:szCs w:val="24"/>
        </w:rPr>
      </w:pPr>
      <w:r w:rsidRPr="00CA4429">
        <w:rPr>
          <w:rFonts w:ascii="宋体" w:eastAsia="宋体" w:hAnsi="宋体" w:cs="Lucida Sans Unicode" w:hint="eastAsia"/>
          <w:b/>
          <w:bCs/>
          <w:sz w:val="18"/>
          <w:szCs w:val="18"/>
        </w:rPr>
        <w:t>【收费标准】</w:t>
      </w:r>
    </w:p>
    <w:p w:rsidR="00CA4429" w:rsidRPr="00CA4429" w:rsidRDefault="00CA4429" w:rsidP="00CA4429">
      <w:pPr>
        <w:widowControl/>
        <w:shd w:val="clear" w:color="auto" w:fill="FFFFFF"/>
        <w:spacing w:line="75" w:lineRule="atLeast"/>
        <w:ind w:firstLineChars="200" w:firstLine="360"/>
        <w:jc w:val="left"/>
        <w:rPr>
          <w:rFonts w:ascii="宋体" w:eastAsia="宋体" w:hAnsi="宋体" w:cs="宋体"/>
          <w:kern w:val="0"/>
          <w:sz w:val="24"/>
          <w:szCs w:val="24"/>
        </w:rPr>
      </w:pPr>
      <w:r w:rsidRPr="00CA4429">
        <w:rPr>
          <w:rFonts w:ascii="宋体" w:eastAsia="宋体" w:hAnsi="宋体" w:cs="Lucida Sans Unicode" w:hint="eastAsia"/>
          <w:sz w:val="18"/>
          <w:szCs w:val="18"/>
        </w:rPr>
        <w:t xml:space="preserve">  无收费</w:t>
      </w:r>
    </w:p>
    <w:p w:rsidR="00CA4429" w:rsidRPr="00CA4429" w:rsidRDefault="00CA4429" w:rsidP="00CA4429">
      <w:pPr>
        <w:shd w:val="clear" w:color="auto" w:fill="FFFFFF"/>
        <w:spacing w:line="75" w:lineRule="atLeast"/>
        <w:jc w:val="left"/>
        <w:rPr>
          <w:rFonts w:ascii="宋体" w:eastAsia="宋体" w:hAnsi="宋体" w:cs="宋体"/>
          <w:kern w:val="0"/>
          <w:sz w:val="24"/>
          <w:szCs w:val="24"/>
        </w:rPr>
      </w:pPr>
      <w:r w:rsidRPr="00CA4429">
        <w:rPr>
          <w:rFonts w:ascii="等线" w:eastAsia="宋体" w:hAnsi="等线" w:cs="Times New Roman" w:hint="eastAsia"/>
          <w:sz w:val="18"/>
          <w:szCs w:val="18"/>
        </w:rPr>
        <w:t xml:space="preserve"> </w:t>
      </w:r>
    </w:p>
    <w:p w:rsidR="00676A29" w:rsidRDefault="00CA4429"/>
    <w:sectPr w:rsidR="00676A29" w:rsidSect="00895CB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黑体">
    <w:altName w:val="SimHei"/>
    <w:panose1 w:val="02010609060101010101"/>
    <w:charset w:val="86"/>
    <w:family w:val="modern"/>
    <w:pitch w:val="fixed"/>
    <w:sig w:usb0="800002BF" w:usb1="38CF7CFA"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A4429"/>
    <w:rsid w:val="00351409"/>
    <w:rsid w:val="0069768C"/>
    <w:rsid w:val="00895CBB"/>
    <w:rsid w:val="00AA09A7"/>
    <w:rsid w:val="00CA4429"/>
    <w:rsid w:val="00CF69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5CB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7">
    <w:name w:val="17"/>
    <w:basedOn w:val="a"/>
    <w:rsid w:val="00CA4429"/>
    <w:pPr>
      <w:widowControl/>
      <w:spacing w:before="100" w:beforeAutospacing="1" w:after="100" w:afterAutospacing="1"/>
      <w:jc w:val="left"/>
    </w:pPr>
    <w:rPr>
      <w:rFonts w:ascii="宋体" w:eastAsia="宋体" w:hAnsi="宋体" w:cs="宋体"/>
      <w:kern w:val="0"/>
      <w:sz w:val="24"/>
      <w:szCs w:val="24"/>
    </w:rPr>
  </w:style>
  <w:style w:type="paragraph" w:customStyle="1" w:styleId="p">
    <w:name w:val="p"/>
    <w:basedOn w:val="a"/>
    <w:rsid w:val="00CA4429"/>
    <w:pPr>
      <w:widowControl/>
      <w:spacing w:before="100" w:beforeAutospacing="1" w:after="100" w:afterAutospacing="1"/>
      <w:jc w:val="left"/>
    </w:pPr>
    <w:rPr>
      <w:rFonts w:ascii="宋体" w:eastAsia="宋体" w:hAnsi="宋体" w:cs="宋体"/>
      <w:kern w:val="0"/>
      <w:sz w:val="24"/>
      <w:szCs w:val="24"/>
    </w:rPr>
  </w:style>
  <w:style w:type="paragraph" w:customStyle="1" w:styleId="16">
    <w:name w:val="16"/>
    <w:basedOn w:val="a"/>
    <w:rsid w:val="00CA4429"/>
    <w:pPr>
      <w:widowControl/>
      <w:spacing w:before="100" w:beforeAutospacing="1" w:after="100" w:afterAutospacing="1"/>
      <w:jc w:val="left"/>
    </w:pPr>
    <w:rPr>
      <w:rFonts w:ascii="宋体" w:eastAsia="宋体" w:hAnsi="宋体" w:cs="宋体"/>
      <w:kern w:val="0"/>
      <w:sz w:val="24"/>
      <w:szCs w:val="24"/>
    </w:rPr>
  </w:style>
  <w:style w:type="paragraph" w:styleId="a3">
    <w:name w:val="Balloon Text"/>
    <w:basedOn w:val="a"/>
    <w:link w:val="Char"/>
    <w:uiPriority w:val="99"/>
    <w:semiHidden/>
    <w:unhideWhenUsed/>
    <w:rsid w:val="00CA4429"/>
    <w:rPr>
      <w:sz w:val="18"/>
      <w:szCs w:val="18"/>
    </w:rPr>
  </w:style>
  <w:style w:type="character" w:customStyle="1" w:styleId="Char">
    <w:name w:val="批注框文本 Char"/>
    <w:basedOn w:val="a0"/>
    <w:link w:val="a3"/>
    <w:uiPriority w:val="99"/>
    <w:semiHidden/>
    <w:rsid w:val="00CA4429"/>
    <w:rPr>
      <w:sz w:val="18"/>
      <w:szCs w:val="18"/>
    </w:rPr>
  </w:style>
</w:styles>
</file>

<file path=word/webSettings.xml><?xml version="1.0" encoding="utf-8"?>
<w:webSettings xmlns:r="http://schemas.openxmlformats.org/officeDocument/2006/relationships" xmlns:w="http://schemas.openxmlformats.org/wordprocessingml/2006/main">
  <w:divs>
    <w:div w:id="137917243">
      <w:bodyDiv w:val="1"/>
      <w:marLeft w:val="0"/>
      <w:marRight w:val="0"/>
      <w:marTop w:val="0"/>
      <w:marBottom w:val="0"/>
      <w:divBdr>
        <w:top w:val="none" w:sz="0" w:space="0" w:color="auto"/>
        <w:left w:val="none" w:sz="0" w:space="0" w:color="auto"/>
        <w:bottom w:val="none" w:sz="0" w:space="0" w:color="auto"/>
        <w:right w:val="none" w:sz="0" w:space="0" w:color="auto"/>
      </w:divBdr>
      <w:divsChild>
        <w:div w:id="934436694">
          <w:marLeft w:val="0"/>
          <w:marRight w:val="0"/>
          <w:marTop w:val="270"/>
          <w:marBottom w:val="240"/>
          <w:divBdr>
            <w:top w:val="single" w:sz="6" w:space="8" w:color="D8D8D6"/>
            <w:left w:val="single" w:sz="6" w:space="8" w:color="D8D8D6"/>
            <w:bottom w:val="single" w:sz="6" w:space="8" w:color="D8D8D6"/>
            <w:right w:val="single" w:sz="6" w:space="8" w:color="D8D8D6"/>
          </w:divBdr>
          <w:divsChild>
            <w:div w:id="1072432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292</Words>
  <Characters>1666</Characters>
  <Application>Microsoft Office Word</Application>
  <DocSecurity>0</DocSecurity>
  <Lines>13</Lines>
  <Paragraphs>3</Paragraphs>
  <ScaleCrop>false</ScaleCrop>
  <Company/>
  <LinksUpToDate>false</LinksUpToDate>
  <CharactersWithSpaces>1955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dc:creator>
  <cp:lastModifiedBy>sj</cp:lastModifiedBy>
  <cp:revision>1</cp:revision>
  <dcterms:created xsi:type="dcterms:W3CDTF">2019-09-30T02:30:00Z</dcterms:created>
  <dcterms:modified xsi:type="dcterms:W3CDTF">2019-09-30T02:31:00Z</dcterms:modified>
</cp:coreProperties>
</file>